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FE" w:rsidRDefault="00C97596" w:rsidP="00126CFE">
      <w:r>
        <w:rPr>
          <w:noProof/>
          <w:lang w:eastAsia="fr-FR"/>
        </w:rPr>
        <w:pict>
          <v:shapetype id="_x0000_t202" coordsize="21600,21600" o:spt="202" path="m,l,21600r21600,l21600,xe">
            <v:stroke joinstyle="miter"/>
            <v:path gradientshapeok="t" o:connecttype="rect"/>
          </v:shapetype>
          <v:shape id="_x0000_s1047" type="#_x0000_t202" style="position:absolute;margin-left:9.75pt;margin-top:822.75pt;width:577.5pt;height:18.75pt;z-index:251669504" filled="f" stroked="f">
            <v:textbox>
              <w:txbxContent>
                <w:p w:rsidR="00B73A03" w:rsidRPr="00C969A9" w:rsidRDefault="00B73A03" w:rsidP="00B73A03">
                  <w:pPr>
                    <w:jc w:val="center"/>
                    <w:rPr>
                      <w:b/>
                      <w:sz w:val="20"/>
                      <w:szCs w:val="20"/>
                    </w:rPr>
                  </w:pPr>
                  <w:r>
                    <w:rPr>
                      <w:b/>
                      <w:sz w:val="20"/>
                      <w:szCs w:val="20"/>
                    </w:rPr>
                    <w:t>Ne pas jeter sur la voie publique</w:t>
                  </w:r>
                </w:p>
              </w:txbxContent>
            </v:textbox>
          </v:shape>
        </w:pict>
      </w:r>
      <w:r>
        <w:rPr>
          <w:noProof/>
          <w:lang w:eastAsia="fr-FR"/>
        </w:rPr>
        <w:pict>
          <v:shape id="_x0000_s1045" type="#_x0000_t202" style="position:absolute;margin-left:491.25pt;margin-top:1.5pt;width:102pt;height:90.75pt;z-index:251668480" filled="f" stroked="f">
            <v:textbox>
              <w:txbxContent>
                <w:p w:rsidR="001D4BB0" w:rsidRDefault="001D4BB0" w:rsidP="001D4BB0">
                  <w:pPr>
                    <w:jc w:val="center"/>
                  </w:pPr>
                  <w:r>
                    <w:rPr>
                      <w:noProof/>
                      <w:lang w:eastAsia="fr-FR"/>
                    </w:rPr>
                    <w:drawing>
                      <wp:inline distT="0" distB="0" distL="0" distR="0">
                        <wp:extent cx="873125" cy="1061085"/>
                        <wp:effectExtent l="0" t="0" r="3175" b="0"/>
                        <wp:docPr id="21" name="Image 0" descr="Chr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Pr>
          <w:noProof/>
          <w:lang w:eastAsia="fr-FR"/>
        </w:rPr>
        <w:pict>
          <v:shape id="_x0000_s1041" type="#_x0000_t202" style="position:absolute;margin-left:2.25pt;margin-top:1.5pt;width:103.5pt;height:111.75pt;z-index:251667456" filled="f" stroked="f">
            <v:textbox>
              <w:txbxContent>
                <w:p w:rsidR="00FE63D6" w:rsidRDefault="00FE63D6" w:rsidP="00FE63D6">
                  <w:pPr>
                    <w:jc w:val="center"/>
                  </w:pPr>
                  <w:r>
                    <w:rPr>
                      <w:noProof/>
                      <w:lang w:eastAsia="fr-FR"/>
                    </w:rPr>
                    <w:drawing>
                      <wp:inline distT="0" distB="0" distL="0" distR="0">
                        <wp:extent cx="951230" cy="1318260"/>
                        <wp:effectExtent l="19050" t="0" r="1270" b="0"/>
                        <wp:docPr id="13" name="Image 6" descr="urne-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gif"/>
                                <pic:cNvPicPr/>
                              </pic:nvPicPr>
                              <pic:blipFill>
                                <a:blip r:embed="rId5"/>
                                <a:stretch>
                                  <a:fillRect/>
                                </a:stretch>
                              </pic:blipFill>
                              <pic:spPr>
                                <a:xfrm>
                                  <a:off x="0" y="0"/>
                                  <a:ext cx="951230" cy="1318260"/>
                                </a:xfrm>
                                <a:prstGeom prst="rect">
                                  <a:avLst/>
                                </a:prstGeom>
                              </pic:spPr>
                            </pic:pic>
                          </a:graphicData>
                        </a:graphic>
                      </wp:inline>
                    </w:drawing>
                  </w:r>
                </w:p>
              </w:txbxContent>
            </v:textbox>
          </v:shape>
        </w:pict>
      </w:r>
      <w:r>
        <w:rPr>
          <w:noProof/>
          <w:lang w:eastAsia="fr-FR"/>
        </w:rPr>
        <w:pict>
          <v:shape id="_x0000_s1026" type="#_x0000_t202" style="position:absolute;margin-left:-12pt;margin-top:-6.75pt;width:735pt;height:907.5pt;z-index:251652096" fillcolor="#7ac9e8">
            <v:fill color2="white [3212]" rotate="t" angle="-90" focus="-50%" type="gradient"/>
            <v:textbox style="mso-next-textbox:#_x0000_s1026">
              <w:txbxContent>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D5341" w:rsidRDefault="001D5341" w:rsidP="00126CFE"/>
                <w:p w:rsidR="00126CFE" w:rsidRDefault="00126CFE" w:rsidP="00126CFE"/>
                <w:p w:rsidR="00126CFE" w:rsidRDefault="00126CFE" w:rsidP="00126CFE"/>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1D5341" w:rsidTr="00382FDE">
                    <w:trPr>
                      <w:trHeight w:val="3543"/>
                    </w:trPr>
                    <w:tc>
                      <w:tcPr>
                        <w:tcW w:w="7796" w:type="dxa"/>
                      </w:tcPr>
                      <w:p w:rsidR="001D5341" w:rsidRPr="00920083" w:rsidRDefault="001D5341"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1D5341" w:rsidRPr="00920083" w:rsidRDefault="001D5341" w:rsidP="00382FDE">
                        <w:pPr>
                          <w:jc w:val="center"/>
                          <w:rPr>
                            <w:rFonts w:ascii="Verdana" w:hAnsi="Verdana"/>
                            <w:b/>
                            <w:shadow/>
                            <w:color w:val="E6572E"/>
                            <w:sz w:val="28"/>
                            <w:szCs w:val="28"/>
                          </w:rPr>
                        </w:pPr>
                        <w:r w:rsidRPr="00920083">
                          <w:rPr>
                            <w:rFonts w:ascii="Verdana" w:hAnsi="Verdana"/>
                            <w:b/>
                            <w:shadow/>
                            <w:color w:val="E6572E"/>
                            <w:sz w:val="28"/>
                            <w:szCs w:val="28"/>
                          </w:rPr>
                          <w:t>pour adhérer à l’UNSA Territoriaux !</w:t>
                        </w:r>
                      </w:p>
                      <w:p w:rsidR="001D5341" w:rsidRPr="00920083" w:rsidRDefault="001D5341" w:rsidP="00382FDE">
                        <w:pPr>
                          <w:jc w:val="center"/>
                          <w:rPr>
                            <w:rFonts w:ascii="Verdana" w:hAnsi="Verdana"/>
                            <w:b/>
                            <w:shadow/>
                            <w:sz w:val="28"/>
                            <w:szCs w:val="28"/>
                          </w:rPr>
                        </w:pPr>
                      </w:p>
                      <w:p w:rsidR="001D5341" w:rsidRPr="00920083" w:rsidRDefault="001D5341"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1D5341" w:rsidRPr="00920083" w:rsidRDefault="001D5341" w:rsidP="00382FDE">
                        <w:pPr>
                          <w:jc w:val="center"/>
                          <w:rPr>
                            <w:rFonts w:ascii="Verdana" w:hAnsi="Verdana"/>
                            <w:b/>
                            <w:shadow/>
                            <w:color w:val="E6572E"/>
                            <w:sz w:val="28"/>
                            <w:szCs w:val="28"/>
                          </w:rPr>
                        </w:pPr>
                        <w:r w:rsidRPr="00920083">
                          <w:rPr>
                            <w:rFonts w:ascii="Verdana" w:hAnsi="Verdana"/>
                            <w:b/>
                            <w:shadow/>
                            <w:color w:val="E6572E"/>
                            <w:sz w:val="28"/>
                            <w:szCs w:val="28"/>
                          </w:rPr>
                          <w:t>pour créer un nouveau</w:t>
                        </w:r>
                      </w:p>
                      <w:p w:rsidR="001D5341" w:rsidRPr="00920083" w:rsidRDefault="001D5341" w:rsidP="00382FDE">
                        <w:pPr>
                          <w:jc w:val="center"/>
                          <w:rPr>
                            <w:rFonts w:ascii="Verdana" w:hAnsi="Verdana"/>
                            <w:b/>
                            <w:shadow/>
                            <w:sz w:val="28"/>
                            <w:szCs w:val="28"/>
                          </w:rPr>
                        </w:pPr>
                        <w:r w:rsidRPr="00920083">
                          <w:rPr>
                            <w:rFonts w:ascii="Verdana" w:hAnsi="Verdana"/>
                            <w:b/>
                            <w:shadow/>
                            <w:color w:val="E6572E"/>
                            <w:sz w:val="28"/>
                            <w:szCs w:val="28"/>
                          </w:rPr>
                          <w:t>syndicat UNSA Territoriaux !</w:t>
                        </w:r>
                      </w:p>
                      <w:p w:rsidR="001D5341" w:rsidRPr="00920083" w:rsidRDefault="001D5341" w:rsidP="00382FDE">
                        <w:pPr>
                          <w:jc w:val="center"/>
                          <w:rPr>
                            <w:rFonts w:ascii="Verdana" w:hAnsi="Verdana"/>
                            <w:b/>
                            <w:shadow/>
                            <w:sz w:val="28"/>
                            <w:szCs w:val="28"/>
                          </w:rPr>
                        </w:pPr>
                      </w:p>
                      <w:p w:rsidR="001D5341" w:rsidRPr="00920083" w:rsidRDefault="001D5341"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1D5341" w:rsidRDefault="001D5341" w:rsidP="00382FDE">
                        <w:pPr>
                          <w:widowControl w:val="0"/>
                          <w:jc w:val="center"/>
                          <w:rPr>
                            <w:rFonts w:ascii="Verdana" w:hAnsi="Verdana"/>
                            <w:b/>
                            <w:bCs/>
                            <w:shadow/>
                            <w:color w:val="E6572E"/>
                            <w:sz w:val="28"/>
                            <w:szCs w:val="28"/>
                          </w:rPr>
                        </w:pPr>
                        <w:r>
                          <w:rPr>
                            <w:rFonts w:ascii="Verdana" w:hAnsi="Verdana"/>
                            <w:b/>
                            <w:bCs/>
                            <w:shadow/>
                            <w:color w:val="E6572E"/>
                            <w:sz w:val="28"/>
                            <w:szCs w:val="28"/>
                          </w:rPr>
                          <w:t>pour s’inscrire sur une liste UNSA Territoriaux</w:t>
                        </w:r>
                      </w:p>
                      <w:p w:rsidR="001D5341" w:rsidRPr="008A485F" w:rsidRDefault="001D5341" w:rsidP="00382FDE">
                        <w:pPr>
                          <w:widowControl w:val="0"/>
                          <w:jc w:val="center"/>
                        </w:pPr>
                        <w:r>
                          <w:rPr>
                            <w:rFonts w:ascii="Verdana" w:hAnsi="Verdana"/>
                            <w:b/>
                            <w:bCs/>
                            <w:shadow/>
                            <w:color w:val="E6572E"/>
                            <w:sz w:val="28"/>
                            <w:szCs w:val="28"/>
                          </w:rPr>
                          <w:t xml:space="preserve"> aux élections professionnelles de 2014 !</w:t>
                        </w:r>
                      </w:p>
                    </w:tc>
                    <w:tc>
                      <w:tcPr>
                        <w:tcW w:w="3827" w:type="dxa"/>
                      </w:tcPr>
                      <w:p w:rsidR="001D5341" w:rsidRDefault="001D5341" w:rsidP="00382FDE">
                        <w:pPr>
                          <w:jc w:val="right"/>
                          <w:rPr>
                            <w:color w:val="0000FF"/>
                          </w:rPr>
                        </w:pPr>
                        <w:r>
                          <w:rPr>
                            <w:noProof/>
                            <w:color w:val="0000FF"/>
                            <w:lang w:eastAsia="fr-FR"/>
                          </w:rPr>
                          <w:drawing>
                            <wp:inline distT="0" distB="0" distL="0" distR="0">
                              <wp:extent cx="2167731" cy="2210939"/>
                              <wp:effectExtent l="19050" t="0" r="3969"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172441" cy="2215743"/>
                                      </a:xfrm>
                                      <a:prstGeom prst="rect">
                                        <a:avLst/>
                                      </a:prstGeom>
                                      <a:noFill/>
                                      <a:ln w="9525">
                                        <a:noFill/>
                                        <a:miter lim="800000"/>
                                        <a:headEnd/>
                                        <a:tailEnd/>
                                      </a:ln>
                                    </pic:spPr>
                                  </pic:pic>
                                </a:graphicData>
                              </a:graphic>
                            </wp:inline>
                          </w:drawing>
                        </w:r>
                      </w:p>
                    </w:tc>
                  </w:tr>
                </w:tbl>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txbxContent>
            </v:textbox>
          </v:shape>
        </w:pict>
      </w:r>
      <w:r>
        <w:rPr>
          <w:noProof/>
          <w:lang w:eastAsia="fr-FR"/>
        </w:rPr>
        <w:pict>
          <v:oval id="_x0000_s1027" style="position:absolute;margin-left:64.5pt;margin-top:9pt;width:453.75pt;height:71.25pt;z-index:251653120" fillcolor="white [3201]" stroked="f" strokecolor="#92cddc [1944]" strokeweight="1pt">
            <v:fill color2="#b6dde8 [1304]" focusposition="1" focussize="" focus="100%" type="gradient"/>
            <v:imagedata embosscolor="shadow add(51)"/>
            <v:textbox style="mso-next-textbox:#_x0000_s1027">
              <w:txbxContent>
                <w:p w:rsidR="00126CFE" w:rsidRPr="00E73BC5" w:rsidRDefault="00126CFE" w:rsidP="00126CFE">
                  <w:pPr>
                    <w:jc w:val="center"/>
                    <w:rPr>
                      <w:rFonts w:ascii="Verdana" w:eastAsia="Calibri" w:hAnsi="Verdana" w:cs="Times New Roman"/>
                      <w:b/>
                      <w:shadow/>
                      <w:color w:val="0070C0"/>
                      <w:sz w:val="32"/>
                      <w:szCs w:val="32"/>
                    </w:rPr>
                  </w:pPr>
                  <w:r w:rsidRPr="00E73BC5">
                    <w:rPr>
                      <w:rFonts w:ascii="Verdana" w:eastAsia="Calibri" w:hAnsi="Verdana" w:cs="Times New Roman"/>
                      <w:b/>
                      <w:shadow/>
                      <w:color w:val="0070C0"/>
                      <w:sz w:val="32"/>
                      <w:szCs w:val="32"/>
                    </w:rPr>
                    <w:t>Pour un syndicalisme enfin libre,</w:t>
                  </w:r>
                </w:p>
                <w:p w:rsidR="00126CFE" w:rsidRDefault="00126CFE" w:rsidP="00126CFE">
                  <w:pPr>
                    <w:jc w:val="center"/>
                  </w:pPr>
                  <w:r w:rsidRPr="00E73BC5">
                    <w:rPr>
                      <w:rFonts w:ascii="Verdana" w:eastAsia="Calibri" w:hAnsi="Verdana" w:cs="Times New Roman"/>
                      <w:b/>
                      <w:shadow/>
                      <w:color w:val="0070C0"/>
                      <w:sz w:val="32"/>
                      <w:szCs w:val="32"/>
                    </w:rPr>
                    <w:t>Ensemble, donnons le top départ !</w:t>
                  </w:r>
                </w:p>
              </w:txbxContent>
            </v:textbox>
          </v:oval>
        </w:pict>
      </w:r>
    </w:p>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C97596" w:rsidP="00126CFE">
      <w:r>
        <w:rPr>
          <w:noProof/>
          <w:lang w:eastAsia="fr-FR"/>
        </w:rPr>
        <w:pict>
          <v:shape id="_x0000_s1035" type="#_x0000_t202" style="position:absolute;margin-left:9pt;margin-top:9.45pt;width:577.5pt;height:39.75pt;z-index:251665408" filled="f" stroked="f">
            <v:textbox style="mso-next-textbox:#_x0000_s1035">
              <w:txbxContent>
                <w:p w:rsidR="00126CFE" w:rsidRDefault="00A66B7C" w:rsidP="00126CFE">
                  <w:pPr>
                    <w:jc w:val="center"/>
                  </w:pPr>
                  <w:r>
                    <w:rPr>
                      <w:noProof/>
                      <w:lang w:eastAsia="fr-FR"/>
                    </w:rPr>
                    <w:drawing>
                      <wp:inline distT="0" distB="0" distL="0" distR="0">
                        <wp:extent cx="4752975" cy="42862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428625"/>
                                </a:xfrm>
                                <a:prstGeom prst="rect">
                                  <a:avLst/>
                                </a:prstGeom>
                                <a:noFill/>
                                <a:ln w="9525">
                                  <a:noFill/>
                                  <a:miter lim="800000"/>
                                  <a:headEnd/>
                                  <a:tailEnd/>
                                </a:ln>
                              </pic:spPr>
                            </pic:pic>
                          </a:graphicData>
                        </a:graphic>
                      </wp:inline>
                    </w:drawing>
                  </w:r>
                </w:p>
              </w:txbxContent>
            </v:textbox>
          </v:shape>
        </w:pic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9pt;margin-top:5.7pt;width:577.5pt;height:188.25pt;z-index:251655168" fillcolor="white [3212]" strokecolor="#e6572e">
            <v:imagedata embosscolor="shadow add(51)"/>
            <v:shadow on="t" type="emboss" color="lineOrFill darken(153)" color2="shadow add(102)" offset="1pt,1pt"/>
            <v:textbox style="mso-next-textbox:#_x0000_s1028">
              <w:txbxContent>
                <w:p w:rsidR="009B2621" w:rsidRDefault="009B2621" w:rsidP="00126CFE">
                  <w:pPr>
                    <w:rPr>
                      <w:rFonts w:ascii="Verdana" w:hAnsi="Verdana"/>
                      <w:b/>
                      <w:color w:val="01407D"/>
                    </w:rPr>
                  </w:pPr>
                </w:p>
                <w:p w:rsidR="009B2621" w:rsidRDefault="009B2621" w:rsidP="00126CFE">
                  <w:pPr>
                    <w:rPr>
                      <w:rFonts w:ascii="Verdana" w:hAnsi="Verdana"/>
                      <w:b/>
                      <w:color w:val="01407D"/>
                    </w:rPr>
                  </w:pPr>
                </w:p>
                <w:p w:rsidR="009B2621" w:rsidRDefault="009B2621" w:rsidP="00126CFE">
                  <w:pPr>
                    <w:rPr>
                      <w:rFonts w:ascii="Verdana" w:hAnsi="Verdana"/>
                      <w:b/>
                      <w:color w:val="01407D"/>
                    </w:rPr>
                  </w:pPr>
                </w:p>
                <w:p w:rsidR="00126CFE" w:rsidRPr="000A1F4D" w:rsidRDefault="00126CFE" w:rsidP="00126CFE">
                  <w:pPr>
                    <w:rPr>
                      <w:rFonts w:ascii="Verdana" w:hAnsi="Verdana"/>
                      <w:b/>
                      <w:color w:val="01407D"/>
                    </w:rPr>
                  </w:pPr>
                  <w:r w:rsidRPr="000A1F4D">
                    <w:rPr>
                      <w:rFonts w:ascii="Verdana" w:hAnsi="Verdana"/>
                      <w:b/>
                      <w:color w:val="01407D"/>
                    </w:rPr>
                    <w:t>Cré</w:t>
                  </w:r>
                  <w:r w:rsidR="008370BB">
                    <w:rPr>
                      <w:rFonts w:ascii="Verdana" w:hAnsi="Verdana"/>
                      <w:b/>
                      <w:color w:val="01407D"/>
                    </w:rPr>
                    <w:t>é</w:t>
                  </w:r>
                  <w:r w:rsidRPr="000A1F4D">
                    <w:rPr>
                      <w:rFonts w:ascii="Verdana" w:hAnsi="Verdana"/>
                      <w:b/>
                      <w:color w:val="01407D"/>
                    </w:rPr>
                    <w:t xml:space="preserve">e en 1993, l’UNSA est une union de syndicats autonomes présente dans tous les secteurs d’activité en </w:t>
                  </w:r>
                  <w:r w:rsidR="0036052F">
                    <w:rPr>
                      <w:rFonts w:ascii="Verdana" w:hAnsi="Verdana"/>
                      <w:b/>
                      <w:color w:val="01407D"/>
                    </w:rPr>
                    <w:t>France ; Métropole</w:t>
                  </w:r>
                  <w:r w:rsidRPr="000A1F4D">
                    <w:rPr>
                      <w:rFonts w:ascii="Verdana" w:hAnsi="Verdana"/>
                      <w:b/>
                      <w:color w:val="01407D"/>
                    </w:rPr>
                    <w:t xml:space="preserve"> et DOM COM.</w:t>
                  </w:r>
                </w:p>
                <w:p w:rsidR="00126CFE" w:rsidRPr="000A1F4D" w:rsidRDefault="00126CFE" w:rsidP="00126CFE">
                  <w:pPr>
                    <w:rPr>
                      <w:rFonts w:ascii="Verdana" w:hAnsi="Verdana"/>
                      <w:b/>
                      <w:color w:val="01407D"/>
                    </w:rPr>
                  </w:pPr>
                </w:p>
                <w:p w:rsidR="00126CFE" w:rsidRPr="000A1F4D" w:rsidRDefault="00126CFE" w:rsidP="00126CFE">
                  <w:pPr>
                    <w:rPr>
                      <w:rFonts w:ascii="Verdana" w:hAnsi="Verdana"/>
                      <w:b/>
                      <w:color w:val="01407D"/>
                    </w:rPr>
                  </w:pPr>
                  <w:r w:rsidRPr="000A1F4D">
                    <w:rPr>
                      <w:rFonts w:ascii="Verdana" w:hAnsi="Verdana"/>
                      <w:b/>
                      <w:color w:val="01407D"/>
                    </w:rPr>
                    <w:t xml:space="preserve">Au sein de l’UNSA, la fédération UNSA Territoriaux fondée en 2006, fédère tous les syndicats autonomes de la Fonction Publique Territoriale. </w:t>
                  </w:r>
                </w:p>
                <w:p w:rsidR="00126CFE" w:rsidRPr="000A1F4D" w:rsidRDefault="00126CFE" w:rsidP="00126CFE">
                  <w:pPr>
                    <w:rPr>
                      <w:rFonts w:ascii="Verdana" w:hAnsi="Verdana"/>
                      <w:b/>
                      <w:color w:val="01407D"/>
                    </w:rPr>
                  </w:pPr>
                </w:p>
                <w:p w:rsidR="00126CFE" w:rsidRDefault="00126CFE" w:rsidP="00126CFE">
                  <w:r w:rsidRPr="000A1F4D">
                    <w:rPr>
                      <w:rFonts w:ascii="Verdana" w:hAnsi="Verdana"/>
                      <w:b/>
                      <w:color w:val="01407D"/>
                    </w:rPr>
                    <w:t xml:space="preserve">L’UNSA Territoriaux siège au Conseil Supérieur de la Fonction Publique </w:t>
                  </w:r>
                  <w:r w:rsidR="00105BD2">
                    <w:rPr>
                      <w:rFonts w:ascii="Verdana" w:hAnsi="Verdana"/>
                      <w:b/>
                      <w:color w:val="01407D"/>
                    </w:rPr>
                    <w:t xml:space="preserve">Territoriale </w:t>
                  </w:r>
                  <w:r w:rsidRPr="000A1F4D">
                    <w:rPr>
                      <w:rFonts w:ascii="Verdana" w:hAnsi="Verdana"/>
                      <w:b/>
                      <w:color w:val="01407D"/>
                    </w:rPr>
                    <w:t>ainsi qu’au Conseil d’Administration du CNFPT et pèse donc nationalement sur le cadre légal et la formation professionnelle qui s’appliquent aux agents territoriaux.</w:t>
                  </w:r>
                </w:p>
              </w:txbxContent>
            </v:textbox>
          </v:shape>
        </w:pict>
      </w:r>
    </w:p>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C97596" w:rsidP="00126CFE">
      <w:r>
        <w:rPr>
          <w:noProof/>
          <w:lang w:eastAsia="fr-FR"/>
        </w:rPr>
        <w:pict>
          <v:shape id="_x0000_s1030" type="#_x0000_t176" style="position:absolute;margin-left:9pt;margin-top:12.7pt;width:577.5pt;height:176.25pt;z-index:251659264" fillcolor="white [3212]" strokecolor="#e6572e">
            <v:imagedata embosscolor="shadow add(51)"/>
            <v:shadow on="t" type="emboss" color="lineOrFill darken(153)" color2="shadow add(102)" offset="1pt,1pt"/>
            <v:textbox style="mso-next-textbox:#_x0000_s1030">
              <w:txbxContent>
                <w:p w:rsidR="009B2621" w:rsidRDefault="009B2621" w:rsidP="00126CFE">
                  <w:pPr>
                    <w:rPr>
                      <w:rFonts w:ascii="Verdana" w:hAnsi="Verdana"/>
                      <w:b/>
                      <w:color w:val="01407D"/>
                    </w:rPr>
                  </w:pPr>
                </w:p>
                <w:p w:rsidR="009B2621" w:rsidRDefault="009B2621" w:rsidP="00126CFE">
                  <w:pPr>
                    <w:rPr>
                      <w:rFonts w:ascii="Verdana" w:hAnsi="Verdana"/>
                      <w:b/>
                      <w:color w:val="01407D"/>
                    </w:rPr>
                  </w:pPr>
                </w:p>
                <w:p w:rsidR="009B2621" w:rsidRDefault="009B2621" w:rsidP="00126CFE">
                  <w:pPr>
                    <w:rPr>
                      <w:rFonts w:ascii="Verdana" w:hAnsi="Verdana"/>
                      <w:b/>
                      <w:color w:val="01407D"/>
                    </w:rPr>
                  </w:pPr>
                </w:p>
                <w:p w:rsidR="00126CFE" w:rsidRPr="000A1F4D" w:rsidRDefault="00126CFE" w:rsidP="00126CFE">
                  <w:pPr>
                    <w:rPr>
                      <w:rFonts w:ascii="Verdana" w:hAnsi="Verdana"/>
                      <w:b/>
                      <w:color w:val="01407D"/>
                    </w:rPr>
                  </w:pPr>
                  <w:r w:rsidRPr="000A1F4D">
                    <w:rPr>
                      <w:rFonts w:ascii="Verdana" w:hAnsi="Verdana"/>
                      <w:b/>
                      <w:color w:val="01407D"/>
                    </w:rPr>
                    <w:t>Dans toutes leurs Collectivités Territoriales, les syndicats UNSA Territoriaux défendent les intérêts des agents dans le respect de nos valeurs républicaines : solidarité, laïcité, égalité</w:t>
                  </w:r>
                  <w:r w:rsidR="0036052F">
                    <w:rPr>
                      <w:rFonts w:ascii="Verdana" w:hAnsi="Verdana"/>
                      <w:b/>
                      <w:color w:val="01407D"/>
                    </w:rPr>
                    <w:t>,</w:t>
                  </w:r>
                  <w:r w:rsidRPr="000A1F4D">
                    <w:rPr>
                      <w:rFonts w:ascii="Verdana" w:hAnsi="Verdana"/>
                      <w:b/>
                      <w:color w:val="01407D"/>
                    </w:rPr>
                    <w:t xml:space="preserve"> liberté !</w:t>
                  </w:r>
                </w:p>
                <w:p w:rsidR="00126CFE" w:rsidRPr="000A1F4D" w:rsidRDefault="00126CFE" w:rsidP="00126CFE">
                  <w:pPr>
                    <w:rPr>
                      <w:rFonts w:ascii="Verdana" w:hAnsi="Verdana"/>
                      <w:b/>
                      <w:color w:val="01407D"/>
                    </w:rPr>
                  </w:pPr>
                </w:p>
                <w:p w:rsidR="00126CFE" w:rsidRDefault="00126CFE" w:rsidP="00126CFE">
                  <w:r w:rsidRPr="000A1F4D">
                    <w:rPr>
                      <w:rFonts w:ascii="Verdana" w:hAnsi="Verdana"/>
                      <w:b/>
                      <w:color w:val="01407D"/>
                    </w:rPr>
                    <w:t xml:space="preserve">Réformiste, l’UNSA Territoriaux privilégie la négociation permanente plutôt que l’affrontement systématique mais sait établir un rapport de force quand c’est nécessaire… L’UNSA Territoriaux se veut force de proposition et de dialogue social mais sans complaisance </w:t>
                  </w:r>
                  <w:r w:rsidR="0044642B">
                    <w:rPr>
                      <w:rFonts w:ascii="Verdana" w:hAnsi="Verdana"/>
                      <w:b/>
                      <w:color w:val="01407D"/>
                    </w:rPr>
                    <w:t>ni</w:t>
                  </w:r>
                  <w:r w:rsidRPr="000A1F4D">
                    <w:rPr>
                      <w:rFonts w:ascii="Verdana" w:hAnsi="Verdana"/>
                      <w:b/>
                      <w:color w:val="01407D"/>
                    </w:rPr>
                    <w:t xml:space="preserve"> compromission !</w:t>
                  </w:r>
                </w:p>
              </w:txbxContent>
            </v:textbox>
          </v:shape>
        </w:pict>
      </w:r>
    </w:p>
    <w:p w:rsidR="00126CFE" w:rsidRDefault="00C97596" w:rsidP="00126CFE">
      <w:r>
        <w:rPr>
          <w:noProof/>
          <w:lang w:eastAsia="fr-FR"/>
        </w:rPr>
        <w:pict>
          <v:shape id="_x0000_s1036" type="#_x0000_t202" style="position:absolute;margin-left:9pt;margin-top:3.75pt;width:577.5pt;height:46.5pt;z-index:251664384" filled="f" stroked="f">
            <v:textbox>
              <w:txbxContent>
                <w:p w:rsidR="00126CFE" w:rsidRDefault="00A66B7C" w:rsidP="00126CFE">
                  <w:pPr>
                    <w:jc w:val="center"/>
                  </w:pPr>
                  <w:r w:rsidRPr="00A66B7C">
                    <w:rPr>
                      <w:noProof/>
                      <w:lang w:eastAsia="fr-FR"/>
                    </w:rPr>
                    <w:drawing>
                      <wp:inline distT="0" distB="0" distL="0" distR="0">
                        <wp:extent cx="4752975" cy="4286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52975" cy="428625"/>
                                </a:xfrm>
                                <a:prstGeom prst="rect">
                                  <a:avLst/>
                                </a:prstGeom>
                                <a:noFill/>
                                <a:ln w="9525">
                                  <a:noFill/>
                                  <a:miter lim="800000"/>
                                  <a:headEnd/>
                                  <a:tailEnd/>
                                </a:ln>
                              </pic:spPr>
                            </pic:pic>
                          </a:graphicData>
                        </a:graphic>
                      </wp:inline>
                    </w:drawing>
                  </w:r>
                </w:p>
              </w:txbxContent>
            </v:textbox>
          </v:shape>
        </w:pict>
      </w:r>
    </w:p>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C97596" w:rsidP="00126CFE">
      <w:r>
        <w:rPr>
          <w:noProof/>
          <w:lang w:eastAsia="fr-FR"/>
        </w:rPr>
        <w:pict>
          <v:shape id="_x0000_s1037" type="#_x0000_t202" style="position:absolute;margin-left:9pt;margin-top:12.95pt;width:577.5pt;height:45.75pt;z-index:251658240" filled="f" stroked="f">
            <v:textbox>
              <w:txbxContent>
                <w:p w:rsidR="00126CFE" w:rsidRDefault="0083646F" w:rsidP="00126CFE">
                  <w:pPr>
                    <w:jc w:val="center"/>
                  </w:pPr>
                  <w:r>
                    <w:rPr>
                      <w:noProof/>
                      <w:lang w:eastAsia="fr-FR"/>
                    </w:rPr>
                    <w:drawing>
                      <wp:inline distT="0" distB="0" distL="0" distR="0">
                        <wp:extent cx="4752975" cy="4476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52975" cy="447675"/>
                                </a:xfrm>
                                <a:prstGeom prst="rect">
                                  <a:avLst/>
                                </a:prstGeom>
                                <a:noFill/>
                                <a:ln w="9525">
                                  <a:noFill/>
                                  <a:miter lim="800000"/>
                                  <a:headEnd/>
                                  <a:tailEnd/>
                                </a:ln>
                              </pic:spPr>
                            </pic:pic>
                          </a:graphicData>
                        </a:graphic>
                      </wp:inline>
                    </w:drawing>
                  </w:r>
                </w:p>
              </w:txbxContent>
            </v:textbox>
          </v:shape>
        </w:pict>
      </w:r>
      <w:r>
        <w:rPr>
          <w:noProof/>
          <w:lang w:eastAsia="fr-FR"/>
        </w:rPr>
        <w:pict>
          <v:shape id="_x0000_s1029" type="#_x0000_t176" style="position:absolute;margin-left:9pt;margin-top:9.2pt;width:577.5pt;height:183pt;z-index:251657216" fillcolor="white [3212]" strokecolor="#e6572e">
            <v:imagedata embosscolor="shadow add(51)"/>
            <v:shadow on="t" type="emboss" color="lineOrFill darken(153)" color2="shadow add(102)" offset="1pt,1pt"/>
            <v:textbox style="mso-next-textbox:#_x0000_s1029">
              <w:txbxContent>
                <w:p w:rsidR="001D5341" w:rsidRDefault="001D5341" w:rsidP="00126CFE">
                  <w:pPr>
                    <w:rPr>
                      <w:rFonts w:ascii="Verdana" w:hAnsi="Verdana"/>
                      <w:b/>
                      <w:color w:val="01407D"/>
                    </w:rPr>
                  </w:pPr>
                </w:p>
                <w:p w:rsidR="001D5341" w:rsidRDefault="001D5341" w:rsidP="00126CFE">
                  <w:pPr>
                    <w:rPr>
                      <w:rFonts w:ascii="Verdana" w:hAnsi="Verdana"/>
                      <w:b/>
                      <w:color w:val="01407D"/>
                    </w:rPr>
                  </w:pPr>
                </w:p>
                <w:p w:rsidR="001D5341" w:rsidRDefault="001D5341" w:rsidP="00126CFE">
                  <w:pPr>
                    <w:rPr>
                      <w:rFonts w:ascii="Verdana" w:hAnsi="Verdana"/>
                      <w:b/>
                      <w:color w:val="01407D"/>
                    </w:rPr>
                  </w:pPr>
                </w:p>
                <w:p w:rsidR="00126CFE" w:rsidRPr="000A1F4D" w:rsidRDefault="00126CFE" w:rsidP="00126CFE">
                  <w:pPr>
                    <w:rPr>
                      <w:rFonts w:ascii="Verdana" w:hAnsi="Verdana"/>
                      <w:b/>
                      <w:color w:val="01407D"/>
                    </w:rPr>
                  </w:pPr>
                  <w:r w:rsidRPr="000A1F4D">
                    <w:rPr>
                      <w:rFonts w:ascii="Verdana" w:hAnsi="Verdana"/>
                      <w:b/>
                      <w:color w:val="01407D"/>
                    </w:rPr>
                    <w:t>Pour un syndicalisme de proximité, responsable et novateur, l’UNSA Territoriaux construit ses propositions et ses revendications en étant d’abord et toujours à l’écoute des syndicats locaux et des agents qui y adhèrent.</w:t>
                  </w:r>
                </w:p>
                <w:p w:rsidR="00126CFE" w:rsidRPr="000A1F4D" w:rsidRDefault="00126CFE" w:rsidP="00126CFE">
                  <w:pPr>
                    <w:rPr>
                      <w:rFonts w:ascii="Verdana" w:hAnsi="Verdana"/>
                      <w:b/>
                      <w:color w:val="01407D"/>
                    </w:rPr>
                  </w:pPr>
                </w:p>
                <w:p w:rsidR="00126CFE" w:rsidRPr="000A1F4D" w:rsidRDefault="00126CFE" w:rsidP="00126CFE">
                  <w:pPr>
                    <w:rPr>
                      <w:rFonts w:ascii="Verdana" w:hAnsi="Verdana"/>
                      <w:b/>
                      <w:color w:val="01407D"/>
                    </w:rPr>
                  </w:pPr>
                  <w:r w:rsidRPr="000A1F4D">
                    <w:rPr>
                      <w:rFonts w:ascii="Verdana" w:hAnsi="Verdana"/>
                      <w:b/>
                      <w:color w:val="01407D"/>
                    </w:rPr>
                    <w:t xml:space="preserve">A l’UNSA Territoriaux, les décisions sont prises librement par le syndicat implanté dans sa collectivité territoriale, sans consigne nationale, ni pression extérieure. </w:t>
                  </w:r>
                </w:p>
                <w:p w:rsidR="00126CFE" w:rsidRPr="000A1F4D" w:rsidRDefault="00126CFE" w:rsidP="00126CFE">
                  <w:pPr>
                    <w:rPr>
                      <w:rFonts w:ascii="Verdana" w:hAnsi="Verdana"/>
                      <w:b/>
                      <w:color w:val="01407D"/>
                    </w:rPr>
                  </w:pPr>
                </w:p>
                <w:p w:rsidR="00126CFE" w:rsidRDefault="00126CFE" w:rsidP="00126CFE">
                  <w:r w:rsidRPr="000A1F4D">
                    <w:rPr>
                      <w:rFonts w:ascii="Verdana" w:hAnsi="Verdana"/>
                      <w:b/>
                      <w:color w:val="01407D"/>
                    </w:rPr>
                    <w:t>Notre slogan : « </w:t>
                  </w:r>
                  <w:r w:rsidRPr="00250DB2">
                    <w:rPr>
                      <w:rFonts w:ascii="Verdana" w:hAnsi="Verdana"/>
                      <w:b/>
                      <w:shadow/>
                      <w:color w:val="01407D"/>
                    </w:rPr>
                    <w:t>LIBRES ENSEMBLE !</w:t>
                  </w:r>
                  <w:r w:rsidRPr="000A1F4D">
                    <w:rPr>
                      <w:rFonts w:ascii="Verdana" w:hAnsi="Verdana"/>
                      <w:b/>
                      <w:color w:val="01407D"/>
                    </w:rPr>
                    <w:t> » est le garant de notre esprit démocratique et autonome !</w:t>
                  </w:r>
                </w:p>
              </w:txbxContent>
            </v:textbox>
          </v:shape>
        </w:pict>
      </w:r>
    </w:p>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126CFE" w:rsidRDefault="00126CFE" w:rsidP="00126CFE"/>
    <w:p w:rsidR="00362023" w:rsidRDefault="00C97596">
      <w:r>
        <w:rPr>
          <w:noProof/>
          <w:lang w:eastAsia="fr-FR"/>
        </w:rPr>
        <w:lastRenderedPageBreak/>
        <w:pict>
          <v:shape id="_x0000_s1048" type="#_x0000_t202" style="position:absolute;margin-left:9.75pt;margin-top:818.25pt;width:577.5pt;height:18.75pt;z-index:251670528" filled="f" stroked="f">
            <v:textbox>
              <w:txbxContent>
                <w:p w:rsidR="00B73A03" w:rsidRPr="00C969A9" w:rsidRDefault="00B73A03" w:rsidP="00B73A03">
                  <w:pPr>
                    <w:jc w:val="center"/>
                    <w:rPr>
                      <w:b/>
                      <w:sz w:val="20"/>
                      <w:szCs w:val="20"/>
                    </w:rPr>
                  </w:pPr>
                  <w:r>
                    <w:rPr>
                      <w:b/>
                      <w:sz w:val="20"/>
                      <w:szCs w:val="20"/>
                    </w:rPr>
                    <w:t>Ne pas jeter sur la voie publique</w:t>
                  </w:r>
                </w:p>
              </w:txbxContent>
            </v:textbox>
          </v:shape>
        </w:pict>
      </w:r>
      <w:r>
        <w:rPr>
          <w:noProof/>
          <w:lang w:eastAsia="fr-FR"/>
        </w:rPr>
        <w:pict>
          <v:shape id="_x0000_s1034" type="#_x0000_t202" style="position:absolute;margin-left:144.75pt;margin-top:474.75pt;width:286.5pt;height:49.5pt;z-index:251660288" filled="f" stroked="f">
            <v:textbox>
              <w:txbxContent>
                <w:p w:rsidR="00126CFE" w:rsidRPr="00E73BC5" w:rsidRDefault="00126CFE" w:rsidP="00126CFE">
                  <w:pPr>
                    <w:jc w:val="center"/>
                    <w:rPr>
                      <w:rFonts w:ascii="Verdana" w:hAnsi="Verdana"/>
                      <w:b/>
                      <w:shadow/>
                      <w:color w:val="00407D"/>
                      <w:sz w:val="32"/>
                      <w:szCs w:val="32"/>
                    </w:rPr>
                  </w:pPr>
                  <w:r w:rsidRPr="00E73BC5">
                    <w:rPr>
                      <w:rFonts w:ascii="Verdana" w:hAnsi="Verdana"/>
                      <w:b/>
                      <w:shadow/>
                      <w:color w:val="00407D"/>
                      <w:sz w:val="32"/>
                      <w:szCs w:val="32"/>
                    </w:rPr>
                    <w:t>UNSA TERRITORIAUX</w:t>
                  </w:r>
                </w:p>
                <w:p w:rsidR="00126CFE" w:rsidRDefault="00126CFE" w:rsidP="00126CFE">
                  <w:pPr>
                    <w:jc w:val="center"/>
                  </w:pPr>
                  <w:r w:rsidRPr="00E73BC5">
                    <w:rPr>
                      <w:rFonts w:ascii="Verdana" w:hAnsi="Verdana"/>
                      <w:b/>
                      <w:shadow/>
                      <w:color w:val="00407D"/>
                      <w:sz w:val="32"/>
                      <w:szCs w:val="32"/>
                    </w:rPr>
                    <w:t>PR</w:t>
                  </w:r>
                  <w:r w:rsidRPr="00E73BC5">
                    <w:rPr>
                      <w:rFonts w:ascii="Verdana" w:hAnsi="Verdana"/>
                      <w:b/>
                      <w:bCs/>
                      <w:shadow/>
                      <w:color w:val="00407D"/>
                      <w:sz w:val="32"/>
                      <w:szCs w:val="32"/>
                    </w:rPr>
                    <w:t>È</w:t>
                  </w:r>
                  <w:r w:rsidRPr="00E73BC5">
                    <w:rPr>
                      <w:rFonts w:ascii="Verdana" w:hAnsi="Verdana"/>
                      <w:b/>
                      <w:shadow/>
                      <w:color w:val="00407D"/>
                      <w:sz w:val="32"/>
                      <w:szCs w:val="32"/>
                    </w:rPr>
                    <w:t>S DE CHEZ VOUS</w:t>
                  </w:r>
                </w:p>
              </w:txbxContent>
            </v:textbox>
          </v:shape>
        </w:pict>
      </w:r>
      <w:r>
        <w:rPr>
          <w:noProof/>
          <w:lang w:eastAsia="fr-FR"/>
        </w:rPr>
        <w:pict>
          <v:shape id="_x0000_s1033" type="#_x0000_t202" style="position:absolute;margin-left:126.75pt;margin-top:23.25pt;width:330.75pt;height:45.75pt;z-index:251661312" filled="f" stroked="f">
            <v:textbox>
              <w:txbxContent>
                <w:p w:rsidR="0042722D" w:rsidRPr="00E73BC5" w:rsidRDefault="00126CFE" w:rsidP="00126CFE">
                  <w:pPr>
                    <w:jc w:val="center"/>
                    <w:rPr>
                      <w:rFonts w:ascii="Verdana" w:hAnsi="Verdana"/>
                      <w:b/>
                      <w:shadow/>
                      <w:color w:val="00407D"/>
                      <w:sz w:val="32"/>
                      <w:szCs w:val="32"/>
                    </w:rPr>
                  </w:pPr>
                  <w:r w:rsidRPr="00E73BC5">
                    <w:rPr>
                      <w:rFonts w:ascii="Verdana" w:hAnsi="Verdana"/>
                      <w:b/>
                      <w:shadow/>
                      <w:color w:val="00407D"/>
                      <w:sz w:val="32"/>
                      <w:szCs w:val="32"/>
                    </w:rPr>
                    <w:t>CONTACTER</w:t>
                  </w:r>
                </w:p>
                <w:p w:rsidR="00126CFE" w:rsidRDefault="00126CFE" w:rsidP="00126CFE">
                  <w:pPr>
                    <w:jc w:val="center"/>
                  </w:pPr>
                  <w:r w:rsidRPr="00E73BC5">
                    <w:rPr>
                      <w:rFonts w:ascii="Verdana" w:hAnsi="Verdana"/>
                      <w:b/>
                      <w:shadow/>
                      <w:color w:val="00407D"/>
                      <w:sz w:val="32"/>
                      <w:szCs w:val="32"/>
                    </w:rPr>
                    <w:t>UNSA TERRITORIAUX</w:t>
                  </w:r>
                </w:p>
              </w:txbxContent>
            </v:textbox>
          </v:shape>
        </w:pict>
      </w:r>
      <w:r>
        <w:rPr>
          <w:noProof/>
          <w:lang w:eastAsia="fr-FR"/>
        </w:rPr>
        <w:pict>
          <v:shape id="_x0000_s1032" type="#_x0000_t202" style="position:absolute;margin-left:15.75pt;margin-top:528pt;width:561pt;height:290.25pt;z-index:251662336" strokecolor="#0070c0" strokeweight="1.5pt">
            <v:textbox style="mso-next-textbox:#_x0000_s1032">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8"/>
                    <w:gridCol w:w="5565"/>
                  </w:tblGrid>
                  <w:tr w:rsidR="00847224" w:rsidTr="00AC2F7F">
                    <w:tc>
                      <w:tcPr>
                        <w:tcW w:w="5458" w:type="dxa"/>
                      </w:tcPr>
                      <w:p w:rsidR="00847224" w:rsidRPr="00DA48A6" w:rsidRDefault="00847224" w:rsidP="00AC2F7F">
                        <w:pPr>
                          <w:jc w:val="center"/>
                          <w:rPr>
                            <w:rFonts w:ascii="Times New Roman" w:hAnsi="Times New Roman" w:cs="Times New Roman"/>
                            <w:b/>
                          </w:rPr>
                        </w:pPr>
                      </w:p>
                    </w:tc>
                    <w:tc>
                      <w:tcPr>
                        <w:tcW w:w="5565" w:type="dxa"/>
                      </w:tcPr>
                      <w:p w:rsidR="00847224" w:rsidRPr="000E686F" w:rsidRDefault="00847224" w:rsidP="00AC2F7F">
                        <w:pPr>
                          <w:jc w:val="center"/>
                          <w:rPr>
                            <w:rFonts w:ascii="Times New Roman" w:hAnsi="Times New Roman" w:cs="Times New Roman"/>
                            <w:b/>
                          </w:rPr>
                        </w:pPr>
                      </w:p>
                    </w:tc>
                  </w:tr>
                </w:tbl>
                <w:p w:rsidR="00126CFE" w:rsidRDefault="00126CFE" w:rsidP="00126CFE"/>
              </w:txbxContent>
            </v:textbox>
          </v:shape>
        </w:pict>
      </w:r>
      <w:r>
        <w:rPr>
          <w:noProof/>
          <w:lang w:eastAsia="fr-FR"/>
        </w:rPr>
        <w:pict>
          <v:shape id="_x0000_s1031" type="#_x0000_t176" style="position:absolute;margin-left:9.75pt;margin-top:73.5pt;width:573pt;height:357pt;z-index:251663360" strokecolor="#1f497d [3215]" strokeweight="1pt">
            <v:textbox style="mso-next-textbox:#_x0000_s1031">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7895"/>
                  </w:tblGrid>
                  <w:tr w:rsidR="00126CFE" w:rsidTr="00CD0BEE">
                    <w:trPr>
                      <w:jc w:val="center"/>
                    </w:trPr>
                    <w:tc>
                      <w:tcPr>
                        <w:tcW w:w="3066" w:type="dxa"/>
                      </w:tcPr>
                      <w:p w:rsidR="00126CFE" w:rsidRDefault="00126CFE"/>
                      <w:p w:rsidR="00126CFE" w:rsidRDefault="00126CFE">
                        <w:r w:rsidRPr="00ED4D21">
                          <w:rPr>
                            <w:noProof/>
                            <w:lang w:eastAsia="fr-FR"/>
                          </w:rPr>
                          <w:drawing>
                            <wp:inline distT="0" distB="0" distL="0" distR="0">
                              <wp:extent cx="1905000" cy="1942971"/>
                              <wp:effectExtent l="19050" t="0" r="0" b="0"/>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907455" cy="1945474"/>
                                      </a:xfrm>
                                      <a:prstGeom prst="rect">
                                        <a:avLst/>
                                      </a:prstGeom>
                                      <a:noFill/>
                                      <a:ln w="9525">
                                        <a:noFill/>
                                        <a:miter lim="800000"/>
                                        <a:headEnd/>
                                        <a:tailEnd/>
                                      </a:ln>
                                    </pic:spPr>
                                  </pic:pic>
                                </a:graphicData>
                              </a:graphic>
                            </wp:inline>
                          </w:drawing>
                        </w:r>
                        <w:r>
                          <w:br/>
                        </w:r>
                      </w:p>
                      <w:p w:rsidR="00126CFE" w:rsidRPr="00874405" w:rsidRDefault="00126CFE"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UNSA</w:t>
                        </w:r>
                      </w:p>
                      <w:p w:rsidR="00126CFE" w:rsidRPr="00874405" w:rsidRDefault="00126CFE"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Fédération UNSA Territoriaux</w:t>
                        </w:r>
                      </w:p>
                      <w:p w:rsidR="00126CFE" w:rsidRPr="00874405" w:rsidRDefault="00126CFE"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21, rue Jules Ferry</w:t>
                        </w:r>
                      </w:p>
                      <w:p w:rsidR="00126CFE" w:rsidRPr="00874405" w:rsidRDefault="00126CFE"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93177 BAGNOLET CEDEX</w:t>
                        </w:r>
                      </w:p>
                      <w:p w:rsidR="00126CFE" w:rsidRDefault="00126CFE" w:rsidP="00874405">
                        <w:pPr>
                          <w:jc w:val="center"/>
                        </w:pPr>
                      </w:p>
                      <w:p w:rsidR="00126CFE" w:rsidRDefault="00126CFE" w:rsidP="00874405">
                        <w:pPr>
                          <w:jc w:val="center"/>
                          <w:rPr>
                            <w:b/>
                          </w:rPr>
                        </w:pPr>
                        <w:r w:rsidRPr="00874405">
                          <w:rPr>
                            <w:b/>
                          </w:rPr>
                          <w:t>01 48 18 88 36</w:t>
                        </w:r>
                      </w:p>
                      <w:p w:rsidR="00126CFE" w:rsidRDefault="00126CFE" w:rsidP="00874405">
                        <w:pPr>
                          <w:jc w:val="center"/>
                          <w:rPr>
                            <w:b/>
                          </w:rPr>
                        </w:pPr>
                      </w:p>
                      <w:p w:rsidR="00126CFE" w:rsidRPr="00874405" w:rsidRDefault="00C97596" w:rsidP="00874405">
                        <w:pPr>
                          <w:jc w:val="center"/>
                          <w:rPr>
                            <w:rFonts w:ascii="Times New Roman" w:hAnsi="Times New Roman" w:cs="Times New Roman"/>
                            <w:b/>
                          </w:rPr>
                        </w:pPr>
                        <w:hyperlink r:id="rId10" w:history="1">
                          <w:r w:rsidR="00126CFE" w:rsidRPr="00874405">
                            <w:rPr>
                              <w:rStyle w:val="Lienhypertexte"/>
                              <w:rFonts w:ascii="Times New Roman" w:hAnsi="Times New Roman" w:cs="Times New Roman"/>
                              <w:b/>
                            </w:rPr>
                            <w:t>unsa-territoriaux@unsa.org</w:t>
                          </w:r>
                        </w:hyperlink>
                      </w:p>
                      <w:p w:rsidR="00126CFE" w:rsidRDefault="00126CFE" w:rsidP="00874405">
                        <w:pPr>
                          <w:jc w:val="center"/>
                          <w:rPr>
                            <w:b/>
                          </w:rPr>
                        </w:pPr>
                      </w:p>
                      <w:p w:rsidR="00126CFE" w:rsidRPr="00874405" w:rsidRDefault="00C97596" w:rsidP="00874405">
                        <w:pPr>
                          <w:jc w:val="center"/>
                          <w:rPr>
                            <w:rFonts w:ascii="Times New Roman" w:hAnsi="Times New Roman" w:cs="Times New Roman"/>
                            <w:b/>
                          </w:rPr>
                        </w:pPr>
                        <w:hyperlink r:id="rId11" w:history="1">
                          <w:r w:rsidR="00126CFE" w:rsidRPr="00874405">
                            <w:rPr>
                              <w:rStyle w:val="Lienhypertexte"/>
                              <w:rFonts w:ascii="Times New Roman" w:hAnsi="Times New Roman" w:cs="Times New Roman"/>
                              <w:b/>
                            </w:rPr>
                            <w:t>http://territoriaux.unsa.org/</w:t>
                          </w:r>
                        </w:hyperlink>
                      </w:p>
                      <w:p w:rsidR="00126CFE" w:rsidRPr="00874405" w:rsidRDefault="00126CFE" w:rsidP="00874405">
                        <w:pPr>
                          <w:jc w:val="center"/>
                          <w:rPr>
                            <w:b/>
                          </w:rPr>
                        </w:pPr>
                      </w:p>
                    </w:tc>
                    <w:tc>
                      <w:tcPr>
                        <w:tcW w:w="7895" w:type="dxa"/>
                      </w:tcPr>
                      <w:p w:rsidR="00126CFE" w:rsidRDefault="00126CFE">
                        <w:pPr>
                          <w:rPr>
                            <w:rFonts w:ascii="Times New Roman" w:hAnsi="Times New Roman" w:cs="Times New Roman"/>
                            <w:b/>
                            <w:sz w:val="28"/>
                            <w:szCs w:val="28"/>
                          </w:rPr>
                        </w:pPr>
                        <w:r w:rsidRPr="00E6637B">
                          <w:rPr>
                            <w:rFonts w:ascii="Times New Roman" w:hAnsi="Times New Roman" w:cs="Times New Roman"/>
                            <w:b/>
                            <w:sz w:val="28"/>
                            <w:szCs w:val="28"/>
                          </w:rPr>
                          <w:t>Je souhaite recevoir des informations sur l'UNSA Territoriaux.</w:t>
                        </w:r>
                      </w:p>
                      <w:p w:rsidR="00126CFE" w:rsidRDefault="00126CFE">
                        <w:pPr>
                          <w:rPr>
                            <w:rFonts w:ascii="Times New Roman" w:hAnsi="Times New Roman" w:cs="Times New Roman"/>
                            <w:b/>
                            <w:sz w:val="28"/>
                            <w:szCs w:val="28"/>
                          </w:rPr>
                        </w:pPr>
                      </w:p>
                      <w:p w:rsidR="00126CFE" w:rsidRDefault="00126CFE">
                        <w:pPr>
                          <w:rPr>
                            <w:rFonts w:ascii="Verdana" w:hAnsi="Verdana" w:cs="Times New Roman"/>
                            <w:b/>
                            <w:sz w:val="24"/>
                            <w:szCs w:val="24"/>
                          </w:rPr>
                        </w:pPr>
                        <w:r>
                          <w:rPr>
                            <w:rFonts w:ascii="Verdana" w:hAnsi="Verdana" w:cs="Times New Roman"/>
                            <w:b/>
                            <w:sz w:val="28"/>
                            <w:szCs w:val="28"/>
                          </w:rPr>
                          <w:t>Nom </w:t>
                        </w:r>
                        <w:r>
                          <w:rPr>
                            <w:rFonts w:ascii="Verdana" w:hAnsi="Verdana" w:cs="Times New Roman"/>
                            <w:b/>
                            <w:sz w:val="24"/>
                            <w:szCs w:val="24"/>
                          </w:rPr>
                          <w:t>: _______________________________________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Prénom : _____________________________________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Adresse : _____________________________________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Téléphone :</w:t>
                        </w:r>
                        <w:r>
                          <w:rPr>
                            <w:rFonts w:ascii="Verdana" w:hAnsi="Verdana" w:cs="Times New Roman"/>
                            <w:b/>
                            <w:sz w:val="24"/>
                            <w:szCs w:val="24"/>
                          </w:rPr>
                          <w:tab/>
                          <w:t>Fixe_____________________________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t>Mobile___________________________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E. Mail : ______________________________________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Collectivité : __________________________________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Grade : ______________________________________</w:t>
                        </w:r>
                      </w:p>
                      <w:p w:rsidR="00126CFE" w:rsidRDefault="00126CFE">
                        <w:pPr>
                          <w:rPr>
                            <w:rFonts w:ascii="Verdana" w:hAnsi="Verdana" w:cs="Times New Roman"/>
                            <w:b/>
                            <w:sz w:val="24"/>
                            <w:szCs w:val="24"/>
                          </w:rPr>
                        </w:pPr>
                      </w:p>
                      <w:p w:rsidR="00126CFE" w:rsidRDefault="00126CFE">
                        <w:pPr>
                          <w:rPr>
                            <w:rFonts w:ascii="Verdana" w:hAnsi="Verdana" w:cs="Times New Roman"/>
                            <w:b/>
                            <w:sz w:val="24"/>
                            <w:szCs w:val="24"/>
                          </w:rPr>
                        </w:pPr>
                        <w:r>
                          <w:rPr>
                            <w:rFonts w:ascii="Verdana" w:hAnsi="Verdana" w:cs="Times New Roman"/>
                            <w:b/>
                            <w:sz w:val="24"/>
                            <w:szCs w:val="24"/>
                          </w:rPr>
                          <w:t>Fonctions : ___________________________________</w:t>
                        </w:r>
                      </w:p>
                      <w:p w:rsidR="00126CFE" w:rsidRDefault="00126CFE">
                        <w:pPr>
                          <w:rPr>
                            <w:rFonts w:ascii="Verdana" w:hAnsi="Verdana" w:cs="Times New Roman"/>
                            <w:b/>
                            <w:sz w:val="24"/>
                            <w:szCs w:val="24"/>
                          </w:rPr>
                        </w:pPr>
                      </w:p>
                      <w:p w:rsidR="00126CFE" w:rsidRPr="00E6637B" w:rsidRDefault="00126CFE"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126CFE" w:rsidRDefault="00126CFE" w:rsidP="00126CFE"/>
              </w:txbxContent>
            </v:textbox>
          </v:shape>
        </w:pict>
      </w:r>
      <w:r w:rsidR="00126CFE">
        <w:rPr>
          <w:noProof/>
          <w:lang w:eastAsia="fr-FR"/>
        </w:rPr>
        <w:drawing>
          <wp:inline distT="0" distB="0" distL="0" distR="0">
            <wp:extent cx="7629525" cy="10799245"/>
            <wp:effectExtent l="19050" t="0" r="9525"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7638239" cy="10811579"/>
                    </a:xfrm>
                    <a:prstGeom prst="rect">
                      <a:avLst/>
                    </a:prstGeom>
                    <a:noFill/>
                    <a:ln w="9525">
                      <a:noFill/>
                      <a:miter lim="800000"/>
                      <a:headEnd/>
                      <a:tailEnd/>
                    </a:ln>
                  </pic:spPr>
                </pic:pic>
              </a:graphicData>
            </a:graphic>
          </wp:inline>
        </w:drawing>
      </w:r>
    </w:p>
    <w:sectPr w:rsidR="00362023" w:rsidSect="00FF50A7">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6CFE"/>
    <w:rsid w:val="000C1B85"/>
    <w:rsid w:val="00105BD2"/>
    <w:rsid w:val="00121CC8"/>
    <w:rsid w:val="00126CFE"/>
    <w:rsid w:val="001620DD"/>
    <w:rsid w:val="00182FC7"/>
    <w:rsid w:val="00191948"/>
    <w:rsid w:val="001A4DC9"/>
    <w:rsid w:val="001D4BB0"/>
    <w:rsid w:val="001D5341"/>
    <w:rsid w:val="00250DB2"/>
    <w:rsid w:val="00302CB5"/>
    <w:rsid w:val="0036052F"/>
    <w:rsid w:val="00362023"/>
    <w:rsid w:val="0037446E"/>
    <w:rsid w:val="003E2DBA"/>
    <w:rsid w:val="004225C1"/>
    <w:rsid w:val="0042722D"/>
    <w:rsid w:val="0044642B"/>
    <w:rsid w:val="004D5BD4"/>
    <w:rsid w:val="00520B18"/>
    <w:rsid w:val="005334D6"/>
    <w:rsid w:val="0054726C"/>
    <w:rsid w:val="00550E37"/>
    <w:rsid w:val="005A2FA8"/>
    <w:rsid w:val="005E5866"/>
    <w:rsid w:val="00643D7B"/>
    <w:rsid w:val="00646DD8"/>
    <w:rsid w:val="0074734A"/>
    <w:rsid w:val="007C22C8"/>
    <w:rsid w:val="008239CF"/>
    <w:rsid w:val="0083646F"/>
    <w:rsid w:val="008370BB"/>
    <w:rsid w:val="00847224"/>
    <w:rsid w:val="009572BB"/>
    <w:rsid w:val="009602E1"/>
    <w:rsid w:val="00965C10"/>
    <w:rsid w:val="00983C4F"/>
    <w:rsid w:val="009B2621"/>
    <w:rsid w:val="00A36A95"/>
    <w:rsid w:val="00A66B7C"/>
    <w:rsid w:val="00A83741"/>
    <w:rsid w:val="00AB3FBF"/>
    <w:rsid w:val="00B15956"/>
    <w:rsid w:val="00B51F13"/>
    <w:rsid w:val="00B57D7B"/>
    <w:rsid w:val="00B73A03"/>
    <w:rsid w:val="00BC1F5F"/>
    <w:rsid w:val="00BC6AC0"/>
    <w:rsid w:val="00C04EB2"/>
    <w:rsid w:val="00C15D80"/>
    <w:rsid w:val="00C4200E"/>
    <w:rsid w:val="00C432CF"/>
    <w:rsid w:val="00C7580B"/>
    <w:rsid w:val="00C95A97"/>
    <w:rsid w:val="00C97596"/>
    <w:rsid w:val="00CA4518"/>
    <w:rsid w:val="00CB3869"/>
    <w:rsid w:val="00D26770"/>
    <w:rsid w:val="00D603B2"/>
    <w:rsid w:val="00DA39E0"/>
    <w:rsid w:val="00E271A7"/>
    <w:rsid w:val="00E42179"/>
    <w:rsid w:val="00E73BC5"/>
    <w:rsid w:val="00EC55A0"/>
    <w:rsid w:val="00F00747"/>
    <w:rsid w:val="00F93F9D"/>
    <w:rsid w:val="00FC5DA6"/>
    <w:rsid w:val="00FE4C71"/>
    <w:rsid w:val="00FE5245"/>
    <w:rsid w:val="00FE63D6"/>
    <w:rsid w:val="00FF66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e6572e"/>
      <o:colormenu v:ext="edit" strokecolor="#e6572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6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26CFE"/>
    <w:rPr>
      <w:color w:val="0000FF"/>
      <w:u w:val="single"/>
    </w:rPr>
  </w:style>
  <w:style w:type="paragraph" w:styleId="Textedebulles">
    <w:name w:val="Balloon Text"/>
    <w:basedOn w:val="Normal"/>
    <w:link w:val="TextedebullesCar"/>
    <w:uiPriority w:val="99"/>
    <w:semiHidden/>
    <w:unhideWhenUsed/>
    <w:rsid w:val="00126CFE"/>
    <w:rPr>
      <w:rFonts w:ascii="Tahoma" w:hAnsi="Tahoma" w:cs="Tahoma"/>
      <w:sz w:val="16"/>
      <w:szCs w:val="16"/>
    </w:rPr>
  </w:style>
  <w:style w:type="character" w:customStyle="1" w:styleId="TextedebullesCar">
    <w:name w:val="Texte de bulles Car"/>
    <w:basedOn w:val="Policepardfaut"/>
    <w:link w:val="Textedebulles"/>
    <w:uiPriority w:val="99"/>
    <w:semiHidden/>
    <w:rsid w:val="00126CFE"/>
    <w:rPr>
      <w:rFonts w:ascii="Tahoma" w:hAnsi="Tahoma" w:cs="Tahoma"/>
      <w:sz w:val="16"/>
      <w:szCs w:val="16"/>
    </w:rPr>
  </w:style>
  <w:style w:type="character" w:styleId="lev">
    <w:name w:val="Strong"/>
    <w:basedOn w:val="Policepardfaut"/>
    <w:uiPriority w:val="22"/>
    <w:qFormat/>
    <w:rsid w:val="0084722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territoriaux.unsa.org/" TargetMode="External"/><Relationship Id="rId5" Type="http://schemas.openxmlformats.org/officeDocument/2006/relationships/image" Target="media/image2.gif"/><Relationship Id="rId10" Type="http://schemas.openxmlformats.org/officeDocument/2006/relationships/hyperlink" Target="mailto:unsa-territoriaux@unsa.org" TargetMode="External"/><Relationship Id="rId4" Type="http://schemas.openxmlformats.org/officeDocument/2006/relationships/image" Target="media/image1.gi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Words>
  <Characters>68</Characters>
  <Application>Microsoft Office Word</Application>
  <DocSecurity>0</DocSecurity>
  <Lines>1</Lines>
  <Paragraphs>1</Paragraphs>
  <ScaleCrop>false</ScaleCrop>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2013-07-01T13:15:00Z</cp:lastPrinted>
  <dcterms:created xsi:type="dcterms:W3CDTF">2013-06-24T06:35:00Z</dcterms:created>
  <dcterms:modified xsi:type="dcterms:W3CDTF">2013-11-05T04:44:00Z</dcterms:modified>
</cp:coreProperties>
</file>