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E2" w:rsidRDefault="00887064" w:rsidP="00FD6AE2">
      <w:r>
        <w:rPr>
          <w:noProof/>
          <w:lang w:eastAsia="fr-FR"/>
        </w:rPr>
        <w:pict>
          <v:shapetype id="_x0000_t202" coordsize="21600,21600" o:spt="202" path="m,l,21600r21600,l21600,xe">
            <v:stroke joinstyle="miter"/>
            <v:path gradientshapeok="t" o:connecttype="rect"/>
          </v:shapetype>
          <v:shape id="_x0000_s1040" type="#_x0000_t202" style="position:absolute;margin-left:8.9pt;margin-top:821.2pt;width:577.5pt;height:18.75pt;z-index:251663360" filled="f" stroked="f">
            <v:textbox>
              <w:txbxContent>
                <w:p w:rsidR="00887064" w:rsidRPr="00C969A9" w:rsidRDefault="00887064" w:rsidP="00887064">
                  <w:pPr>
                    <w:jc w:val="center"/>
                    <w:rPr>
                      <w:b/>
                      <w:sz w:val="20"/>
                      <w:szCs w:val="20"/>
                    </w:rPr>
                  </w:pPr>
                  <w:r>
                    <w:rPr>
                      <w:b/>
                      <w:sz w:val="20"/>
                      <w:szCs w:val="20"/>
                    </w:rPr>
                    <w:t>Ne pas jeter sur la voie publique</w:t>
                  </w:r>
                </w:p>
              </w:txbxContent>
            </v:textbox>
          </v:shape>
        </w:pict>
      </w:r>
      <w:r w:rsidR="009D0730">
        <w:rPr>
          <w:noProof/>
          <w:lang w:eastAsia="fr-FR"/>
        </w:rPr>
        <w:pict>
          <v:shape id="_x0000_s1037" type="#_x0000_t202" style="position:absolute;margin-left:491.25pt;margin-top:19.5pt;width:102pt;height:90.75pt;z-index:251662336" filled="f" stroked="f">
            <v:textbox>
              <w:txbxContent>
                <w:p w:rsidR="005C6F9F" w:rsidRDefault="005C6F9F" w:rsidP="005C6F9F">
                  <w:pPr>
                    <w:jc w:val="center"/>
                  </w:pPr>
                  <w:r>
                    <w:rPr>
                      <w:noProof/>
                      <w:lang w:eastAsia="fr-FR"/>
                    </w:rPr>
                    <w:drawing>
                      <wp:inline distT="0" distB="0" distL="0" distR="0">
                        <wp:extent cx="873125" cy="1061085"/>
                        <wp:effectExtent l="0" t="0" r="3175" b="0"/>
                        <wp:docPr id="10" name="Image 9" descr="Chron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N-B.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sidR="009D0730">
        <w:rPr>
          <w:noProof/>
          <w:lang w:eastAsia="fr-FR"/>
        </w:rPr>
        <w:pict>
          <v:shape id="_x0000_s1033" type="#_x0000_t202" style="position:absolute;margin-left:2.25pt;margin-top:1.5pt;width:103.5pt;height:111.75pt;z-index:251661312" filled="f" stroked="f">
            <v:textbox>
              <w:txbxContent>
                <w:p w:rsidR="003178F4" w:rsidRDefault="003178F4" w:rsidP="003178F4">
                  <w:pPr>
                    <w:jc w:val="center"/>
                  </w:pPr>
                  <w:r>
                    <w:rPr>
                      <w:noProof/>
                      <w:lang w:eastAsia="fr-FR"/>
                    </w:rPr>
                    <w:drawing>
                      <wp:inline distT="0" distB="0" distL="0" distR="0">
                        <wp:extent cx="958215" cy="1327785"/>
                        <wp:effectExtent l="19050" t="0" r="0" b="0"/>
                        <wp:docPr id="22" name="Image 11" descr="urne-2014-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N-B.gif"/>
                                <pic:cNvPicPr/>
                              </pic:nvPicPr>
                              <pic:blipFill>
                                <a:blip r:embed="rId5"/>
                                <a:stretch>
                                  <a:fillRect/>
                                </a:stretch>
                              </pic:blipFill>
                              <pic:spPr>
                                <a:xfrm>
                                  <a:off x="0" y="0"/>
                                  <a:ext cx="958215" cy="1327785"/>
                                </a:xfrm>
                                <a:prstGeom prst="rect">
                                  <a:avLst/>
                                </a:prstGeom>
                              </pic:spPr>
                            </pic:pic>
                          </a:graphicData>
                        </a:graphic>
                      </wp:inline>
                    </w:drawing>
                  </w:r>
                </w:p>
              </w:txbxContent>
            </v:textbox>
          </v:shape>
        </w:pict>
      </w:r>
    </w:p>
    <w:p w:rsidR="00FD6AE2" w:rsidRDefault="00FD6AE2" w:rsidP="00FD6AE2"/>
    <w:p w:rsidR="00FD6AE2" w:rsidRDefault="009D0730" w:rsidP="00FD6AE2">
      <w:r>
        <w:rPr>
          <w:noProof/>
          <w:lang w:eastAsia="fr-FR"/>
        </w:rPr>
        <w:pict>
          <v:oval id="_x0000_s1026" style="position:absolute;margin-left:9pt;margin-top:5.4pt;width:577.5pt;height:112.5pt;z-index:251656192" fillcolor="white [3212]" stroked="f" strokecolor="#92cddc [1944]" strokeweight="1pt">
            <v:fill color2="#bfbfbf [2412]" focusposition="1" focussize="" focus="100%" type="gradient"/>
            <v:imagedata embosscolor="shadow add(51)"/>
            <v:textbox style="mso-next-textbox:#_x0000_s1026">
              <w:txbxContent>
                <w:p w:rsidR="00FD6AE2" w:rsidRPr="0072120B" w:rsidRDefault="00FD6AE2" w:rsidP="00FD6AE2">
                  <w:pPr>
                    <w:jc w:val="center"/>
                    <w:rPr>
                      <w:rFonts w:ascii="Verdana" w:eastAsia="Calibri" w:hAnsi="Verdana" w:cs="Times New Roman"/>
                      <w:b/>
                      <w:shadow/>
                      <w:sz w:val="40"/>
                      <w:szCs w:val="40"/>
                    </w:rPr>
                  </w:pPr>
                  <w:r w:rsidRPr="0072120B">
                    <w:rPr>
                      <w:rFonts w:ascii="Verdana" w:eastAsia="Calibri" w:hAnsi="Verdana" w:cs="Times New Roman"/>
                      <w:b/>
                      <w:shadow/>
                      <w:sz w:val="40"/>
                      <w:szCs w:val="40"/>
                    </w:rPr>
                    <w:t>Pour un syndicalisme enfin libre,</w:t>
                  </w:r>
                </w:p>
                <w:p w:rsidR="00FD6AE2" w:rsidRDefault="00FD6AE2" w:rsidP="00FD6AE2">
                  <w:pPr>
                    <w:jc w:val="center"/>
                    <w:rPr>
                      <w:rFonts w:ascii="Verdana" w:eastAsia="Calibri" w:hAnsi="Verdana" w:cs="Times New Roman"/>
                      <w:b/>
                      <w:shadow/>
                      <w:sz w:val="40"/>
                      <w:szCs w:val="40"/>
                    </w:rPr>
                  </w:pPr>
                  <w:r>
                    <w:rPr>
                      <w:rFonts w:ascii="Verdana" w:eastAsia="Calibri" w:hAnsi="Verdana" w:cs="Times New Roman"/>
                      <w:b/>
                      <w:shadow/>
                      <w:sz w:val="40"/>
                      <w:szCs w:val="40"/>
                    </w:rPr>
                    <w:t>e</w:t>
                  </w:r>
                  <w:r w:rsidRPr="0072120B">
                    <w:rPr>
                      <w:rFonts w:ascii="Verdana" w:eastAsia="Calibri" w:hAnsi="Verdana" w:cs="Times New Roman"/>
                      <w:b/>
                      <w:shadow/>
                      <w:sz w:val="40"/>
                      <w:szCs w:val="40"/>
                    </w:rPr>
                    <w:t>nsemble,</w:t>
                  </w:r>
                </w:p>
                <w:p w:rsidR="00FD6AE2" w:rsidRPr="0072120B" w:rsidRDefault="00FD6AE2" w:rsidP="00FD6AE2">
                  <w:pPr>
                    <w:jc w:val="center"/>
                    <w:rPr>
                      <w:sz w:val="40"/>
                      <w:szCs w:val="40"/>
                    </w:rPr>
                  </w:pPr>
                  <w:r w:rsidRPr="0072120B">
                    <w:rPr>
                      <w:rFonts w:ascii="Verdana" w:eastAsia="Calibri" w:hAnsi="Verdana" w:cs="Times New Roman"/>
                      <w:b/>
                      <w:shadow/>
                      <w:sz w:val="40"/>
                      <w:szCs w:val="40"/>
                    </w:rPr>
                    <w:t>donnons le top départ !</w:t>
                  </w:r>
                </w:p>
              </w:txbxContent>
            </v:textbox>
          </v:oval>
        </w:pict>
      </w:r>
    </w:p>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9D0730" w:rsidP="00FD6AE2">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9pt;margin-top:11.45pt;width:577.5pt;height:436.5pt;z-index:251657216" strokeweight="1pt">
            <v:imagedata embosscolor="shadow add(51)"/>
            <v:shadow on="t" type="emboss" color="lineOrFill darken(153)" color2="shadow add(102)" offset="1pt,1pt"/>
            <v:textbox>
              <w:txbxContent>
                <w:p w:rsidR="00FD6AE2" w:rsidRPr="0072120B" w:rsidRDefault="00FD6AE2" w:rsidP="00FD6AE2">
                  <w:pPr>
                    <w:jc w:val="center"/>
                    <w:rPr>
                      <w:rFonts w:ascii="Verdana" w:hAnsi="Verdana"/>
                      <w:b/>
                      <w:color w:val="7F7F7F" w:themeColor="text1" w:themeTint="80"/>
                      <w:sz w:val="56"/>
                      <w:szCs w:val="56"/>
                    </w:rPr>
                  </w:pPr>
                  <w:r w:rsidRPr="0072120B">
                    <w:rPr>
                      <w:rFonts w:ascii="Verdana" w:hAnsi="Verdana"/>
                      <w:b/>
                      <w:color w:val="7F7F7F" w:themeColor="text1" w:themeTint="80"/>
                      <w:sz w:val="56"/>
                      <w:szCs w:val="56"/>
                    </w:rPr>
                    <w:t>Top départ</w:t>
                  </w:r>
                </w:p>
                <w:p w:rsidR="00FD6AE2" w:rsidRPr="00FD6AE2" w:rsidRDefault="00FD6AE2" w:rsidP="00FD6AE2">
                  <w:pPr>
                    <w:jc w:val="center"/>
                    <w:rPr>
                      <w:rFonts w:ascii="Verdana" w:hAnsi="Verdana"/>
                      <w:b/>
                      <w:sz w:val="54"/>
                      <w:szCs w:val="54"/>
                    </w:rPr>
                  </w:pPr>
                  <w:r w:rsidRPr="00FD6AE2">
                    <w:rPr>
                      <w:rFonts w:ascii="Verdana" w:hAnsi="Verdana"/>
                      <w:b/>
                      <w:color w:val="7F7F7F" w:themeColor="text1" w:themeTint="80"/>
                      <w:sz w:val="54"/>
                      <w:szCs w:val="54"/>
                    </w:rPr>
                    <w:t>pour un syndicalisme constructif !</w:t>
                  </w:r>
                </w:p>
                <w:p w:rsidR="00FD6AE2" w:rsidRDefault="00FD6AE2" w:rsidP="00FD6AE2">
                  <w:pPr>
                    <w:rPr>
                      <w:rFonts w:ascii="Verdana" w:hAnsi="Verdana"/>
                      <w:b/>
                    </w:rPr>
                  </w:pPr>
                </w:p>
                <w:p w:rsidR="00FD6AE2" w:rsidRPr="00FD6AE2" w:rsidRDefault="00FD6AE2" w:rsidP="00FD6AE2">
                  <w:pPr>
                    <w:rPr>
                      <w:rFonts w:ascii="Verdana" w:hAnsi="Verdana"/>
                      <w:b/>
                      <w:sz w:val="40"/>
                      <w:szCs w:val="40"/>
                    </w:rPr>
                  </w:pPr>
                  <w:r w:rsidRPr="00FD6AE2">
                    <w:rPr>
                      <w:rFonts w:ascii="Verdana" w:hAnsi="Verdana"/>
                      <w:b/>
                      <w:sz w:val="40"/>
                      <w:szCs w:val="40"/>
                    </w:rPr>
                    <w:t>Dans toutes leurs Collectivités Territoriales, les syndicats UNSA Territoriaux défendent les intérêts des agents dans le respect de nos valeurs républicaines : solidarité, laïcité, égalité, liberté !</w:t>
                  </w:r>
                </w:p>
                <w:p w:rsidR="00FD6AE2" w:rsidRPr="00FD6AE2" w:rsidRDefault="00FD6AE2" w:rsidP="00FD6AE2">
                  <w:pPr>
                    <w:rPr>
                      <w:rFonts w:ascii="Verdana" w:hAnsi="Verdana"/>
                      <w:b/>
                      <w:sz w:val="40"/>
                      <w:szCs w:val="40"/>
                    </w:rPr>
                  </w:pPr>
                </w:p>
                <w:p w:rsidR="00FD6AE2" w:rsidRPr="00543754" w:rsidRDefault="00FD6AE2" w:rsidP="00FD6AE2">
                  <w:r w:rsidRPr="00FD6AE2">
                    <w:rPr>
                      <w:rFonts w:ascii="Verdana" w:hAnsi="Verdana"/>
                      <w:b/>
                      <w:sz w:val="40"/>
                      <w:szCs w:val="40"/>
                    </w:rPr>
                    <w:t>Réformiste, l’UNSA Territoriaux privilégie la négociation permanente plutôt que l’affrontement systématique mais sait établir un rapport de force quand c’est nécessaire… L’UNSA Territoriaux se veut force de proposition et de dialogue social mais sans complaisance ni compromission !</w:t>
                  </w:r>
                </w:p>
              </w:txbxContent>
            </v:textbox>
          </v:shape>
        </w:pict>
      </w:r>
    </w:p>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FD6AE2" w:rsidTr="000E2FB5">
        <w:trPr>
          <w:trHeight w:val="3543"/>
        </w:trPr>
        <w:tc>
          <w:tcPr>
            <w:tcW w:w="7796" w:type="dxa"/>
          </w:tcPr>
          <w:p w:rsidR="00FD6AE2" w:rsidRPr="00D30EA3" w:rsidRDefault="00FD6AE2" w:rsidP="000E2FB5">
            <w:pPr>
              <w:jc w:val="center"/>
              <w:rPr>
                <w:rFonts w:ascii="Verdana" w:hAnsi="Verdana"/>
                <w:b/>
                <w:shadow/>
                <w:sz w:val="28"/>
                <w:szCs w:val="28"/>
              </w:rPr>
            </w:pPr>
            <w:r w:rsidRPr="00D30EA3">
              <w:rPr>
                <w:rFonts w:ascii="Verdana" w:hAnsi="Verdana"/>
                <w:b/>
                <w:shadow/>
                <w:sz w:val="28"/>
                <w:szCs w:val="28"/>
              </w:rPr>
              <w:t>Top départ</w:t>
            </w:r>
          </w:p>
          <w:p w:rsidR="00FD6AE2" w:rsidRPr="00D30EA3" w:rsidRDefault="00FD6AE2" w:rsidP="000E2FB5">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adhérer à l’UNSA Territoriaux !</w:t>
            </w:r>
          </w:p>
          <w:p w:rsidR="00FD6AE2" w:rsidRPr="00920083" w:rsidRDefault="00FD6AE2" w:rsidP="000E2FB5">
            <w:pPr>
              <w:jc w:val="center"/>
              <w:rPr>
                <w:rFonts w:ascii="Verdana" w:hAnsi="Verdana"/>
                <w:b/>
                <w:shadow/>
                <w:sz w:val="28"/>
                <w:szCs w:val="28"/>
              </w:rPr>
            </w:pPr>
          </w:p>
          <w:p w:rsidR="00FD6AE2" w:rsidRPr="00D30EA3" w:rsidRDefault="00FD6AE2" w:rsidP="000E2FB5">
            <w:pPr>
              <w:jc w:val="center"/>
              <w:rPr>
                <w:rFonts w:ascii="Verdana" w:hAnsi="Verdana"/>
                <w:b/>
                <w:shadow/>
                <w:sz w:val="28"/>
                <w:szCs w:val="28"/>
              </w:rPr>
            </w:pPr>
            <w:r w:rsidRPr="00D30EA3">
              <w:rPr>
                <w:rFonts w:ascii="Verdana" w:hAnsi="Verdana"/>
                <w:b/>
                <w:shadow/>
                <w:sz w:val="28"/>
                <w:szCs w:val="28"/>
              </w:rPr>
              <w:t>Top départ</w:t>
            </w:r>
          </w:p>
          <w:p w:rsidR="00FD6AE2" w:rsidRPr="00D30EA3" w:rsidRDefault="00FD6AE2" w:rsidP="000E2FB5">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créer un nouveau</w:t>
            </w:r>
          </w:p>
          <w:p w:rsidR="00FD6AE2" w:rsidRPr="00920083" w:rsidRDefault="00FD6AE2" w:rsidP="000E2FB5">
            <w:pPr>
              <w:jc w:val="center"/>
              <w:rPr>
                <w:rFonts w:ascii="Verdana" w:hAnsi="Verdana"/>
                <w:b/>
                <w:shadow/>
                <w:sz w:val="28"/>
                <w:szCs w:val="28"/>
              </w:rPr>
            </w:pPr>
            <w:r w:rsidRPr="00D30EA3">
              <w:rPr>
                <w:rFonts w:ascii="Verdana" w:hAnsi="Verdana"/>
                <w:b/>
                <w:shadow/>
                <w:color w:val="7F7F7F" w:themeColor="text1" w:themeTint="80"/>
                <w:sz w:val="28"/>
                <w:szCs w:val="28"/>
              </w:rPr>
              <w:t>syndicat UNSA Territoriaux !</w:t>
            </w:r>
          </w:p>
          <w:p w:rsidR="00FD6AE2" w:rsidRPr="00920083" w:rsidRDefault="00FD6AE2" w:rsidP="000E2FB5">
            <w:pPr>
              <w:jc w:val="center"/>
              <w:rPr>
                <w:rFonts w:ascii="Verdana" w:hAnsi="Verdana"/>
                <w:b/>
                <w:shadow/>
                <w:sz w:val="28"/>
                <w:szCs w:val="28"/>
              </w:rPr>
            </w:pPr>
          </w:p>
          <w:p w:rsidR="00FD6AE2" w:rsidRPr="00D30EA3" w:rsidRDefault="00FD6AE2" w:rsidP="000E2FB5">
            <w:pPr>
              <w:jc w:val="center"/>
              <w:rPr>
                <w:rFonts w:ascii="Verdana" w:hAnsi="Verdana"/>
                <w:b/>
                <w:shadow/>
                <w:sz w:val="28"/>
                <w:szCs w:val="28"/>
              </w:rPr>
            </w:pPr>
            <w:r w:rsidRPr="00D30EA3">
              <w:rPr>
                <w:rFonts w:ascii="Verdana" w:hAnsi="Verdana"/>
                <w:b/>
                <w:shadow/>
                <w:sz w:val="28"/>
                <w:szCs w:val="28"/>
              </w:rPr>
              <w:t>Top départ</w:t>
            </w:r>
          </w:p>
          <w:p w:rsidR="00FD6AE2" w:rsidRPr="00D30EA3" w:rsidRDefault="00FD6AE2" w:rsidP="000E2FB5">
            <w:pPr>
              <w:widowControl w:val="0"/>
              <w:jc w:val="center"/>
              <w:rPr>
                <w:rFonts w:ascii="Verdana" w:hAnsi="Verdana"/>
                <w:b/>
                <w:bCs/>
                <w:shadow/>
                <w:color w:val="7F7F7F" w:themeColor="text1" w:themeTint="80"/>
                <w:sz w:val="28"/>
                <w:szCs w:val="28"/>
              </w:rPr>
            </w:pPr>
            <w:r w:rsidRPr="00D30EA3">
              <w:rPr>
                <w:rFonts w:ascii="Verdana" w:hAnsi="Verdana"/>
                <w:b/>
                <w:bCs/>
                <w:shadow/>
                <w:color w:val="7F7F7F" w:themeColor="text1" w:themeTint="80"/>
                <w:sz w:val="28"/>
                <w:szCs w:val="28"/>
              </w:rPr>
              <w:t>pour s’inscrire sur une liste UNSA Territoriaux</w:t>
            </w:r>
          </w:p>
          <w:p w:rsidR="00FD6AE2" w:rsidRPr="008A485F" w:rsidRDefault="00FD6AE2" w:rsidP="000E2FB5">
            <w:pPr>
              <w:widowControl w:val="0"/>
              <w:jc w:val="center"/>
            </w:pPr>
            <w:r w:rsidRPr="00D30EA3">
              <w:rPr>
                <w:rFonts w:ascii="Verdana" w:hAnsi="Verdana"/>
                <w:b/>
                <w:bCs/>
                <w:shadow/>
                <w:color w:val="7F7F7F" w:themeColor="text1" w:themeTint="80"/>
                <w:sz w:val="28"/>
                <w:szCs w:val="28"/>
              </w:rPr>
              <w:t xml:space="preserve"> aux élections professionnelles de 2014 !</w:t>
            </w:r>
          </w:p>
        </w:tc>
        <w:tc>
          <w:tcPr>
            <w:tcW w:w="3827" w:type="dxa"/>
          </w:tcPr>
          <w:p w:rsidR="00FD6AE2" w:rsidRDefault="00FD6AE2" w:rsidP="000E2FB5">
            <w:pPr>
              <w:jc w:val="right"/>
              <w:rPr>
                <w:color w:val="0000FF"/>
              </w:rPr>
            </w:pPr>
            <w:r>
              <w:rPr>
                <w:noProof/>
                <w:color w:val="0000FF"/>
                <w:lang w:eastAsia="fr-FR"/>
              </w:rPr>
              <w:drawing>
                <wp:inline distT="0" distB="0" distL="0" distR="0">
                  <wp:extent cx="2209800" cy="22479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9800" cy="2247900"/>
                          </a:xfrm>
                          <a:prstGeom prst="rect">
                            <a:avLst/>
                          </a:prstGeom>
                          <a:noFill/>
                          <a:ln w="9525">
                            <a:noFill/>
                            <a:miter lim="800000"/>
                            <a:headEnd/>
                            <a:tailEnd/>
                          </a:ln>
                        </pic:spPr>
                      </pic:pic>
                    </a:graphicData>
                  </a:graphic>
                </wp:inline>
              </w:drawing>
            </w:r>
          </w:p>
        </w:tc>
      </w:tr>
    </w:tbl>
    <w:p w:rsidR="00FD6AE2" w:rsidRDefault="00FD6AE2" w:rsidP="00FD6AE2"/>
    <w:p w:rsidR="00FD6AE2" w:rsidRDefault="00CA6B8F" w:rsidP="00FD6AE2">
      <w:r>
        <w:rPr>
          <w:noProof/>
          <w:lang w:eastAsia="fr-FR"/>
        </w:rPr>
        <w:lastRenderedPageBreak/>
        <w:pict>
          <v:shape id="_x0000_s1041" type="#_x0000_t202" style="position:absolute;margin-left:9.75pt;margin-top:814.45pt;width:577.5pt;height:18.75pt;z-index:251664384" filled="f" stroked="f">
            <v:textbox>
              <w:txbxContent>
                <w:p w:rsidR="00CA6B8F" w:rsidRPr="00C969A9" w:rsidRDefault="00CA6B8F" w:rsidP="00CA6B8F">
                  <w:pPr>
                    <w:jc w:val="center"/>
                    <w:rPr>
                      <w:b/>
                      <w:sz w:val="20"/>
                      <w:szCs w:val="20"/>
                    </w:rPr>
                  </w:pPr>
                  <w:r>
                    <w:rPr>
                      <w:b/>
                      <w:sz w:val="20"/>
                      <w:szCs w:val="20"/>
                    </w:rPr>
                    <w:t>Ne pas jeter sur la voie publique</w:t>
                  </w:r>
                </w:p>
              </w:txbxContent>
            </v:textbox>
          </v:shape>
        </w:pict>
      </w:r>
    </w:p>
    <w:p w:rsidR="00FD6AE2" w:rsidRPr="00055A76" w:rsidRDefault="00FD6AE2" w:rsidP="00FD6AE2">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CONTACTER</w:t>
      </w:r>
    </w:p>
    <w:p w:rsidR="00FD6AE2" w:rsidRDefault="00FD6AE2" w:rsidP="00FD6AE2">
      <w:pPr>
        <w:jc w:val="center"/>
      </w:pPr>
      <w:r w:rsidRPr="00055A76">
        <w:rPr>
          <w:rFonts w:ascii="Verdana" w:eastAsia="Calibri" w:hAnsi="Verdana" w:cs="Times New Roman"/>
          <w:b/>
          <w:shadow/>
          <w:sz w:val="32"/>
          <w:szCs w:val="32"/>
        </w:rPr>
        <w:t>UNSA TERRITORIAUX</w:t>
      </w:r>
    </w:p>
    <w:p w:rsidR="00FD6AE2" w:rsidRDefault="009D0730" w:rsidP="00FD6AE2">
      <w:r>
        <w:rPr>
          <w:noProof/>
          <w:lang w:eastAsia="fr-FR"/>
        </w:rPr>
        <w:pict>
          <v:shape id="_x0000_s1028" type="#_x0000_t176" style="position:absolute;margin-left:9.75pt;margin-top:7.75pt;width:573pt;height:357pt;z-index:251658240" adj="2698" strokeweight="1pt">
            <v:textbox>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7895"/>
                  </w:tblGrid>
                  <w:tr w:rsidR="00FD6AE2" w:rsidTr="00CD0BEE">
                    <w:trPr>
                      <w:jc w:val="center"/>
                    </w:trPr>
                    <w:tc>
                      <w:tcPr>
                        <w:tcW w:w="3066" w:type="dxa"/>
                      </w:tcPr>
                      <w:p w:rsidR="00FD6AE2" w:rsidRDefault="00FD6AE2"/>
                      <w:p w:rsidR="00FD6AE2" w:rsidRDefault="00FD6AE2">
                        <w:r w:rsidRPr="00874405">
                          <w:rPr>
                            <w:noProof/>
                            <w:lang w:eastAsia="fr-FR"/>
                          </w:rPr>
                          <w:drawing>
                            <wp:inline distT="0" distB="0" distL="0" distR="0">
                              <wp:extent cx="1781175" cy="18192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81175" cy="1819275"/>
                                      </a:xfrm>
                                      <a:prstGeom prst="rect">
                                        <a:avLst/>
                                      </a:prstGeom>
                                      <a:noFill/>
                                      <a:ln w="9525">
                                        <a:noFill/>
                                        <a:miter lim="800000"/>
                                        <a:headEnd/>
                                        <a:tailEnd/>
                                      </a:ln>
                                    </pic:spPr>
                                  </pic:pic>
                                </a:graphicData>
                              </a:graphic>
                            </wp:inline>
                          </w:drawing>
                        </w:r>
                        <w:r>
                          <w:br/>
                        </w:r>
                      </w:p>
                      <w:p w:rsidR="00FD6AE2" w:rsidRPr="00874405" w:rsidRDefault="00FD6AE2"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UNSA</w:t>
                        </w:r>
                      </w:p>
                      <w:p w:rsidR="00FD6AE2" w:rsidRPr="00874405" w:rsidRDefault="00FD6AE2"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Fédération UNSA Territoriaux</w:t>
                        </w:r>
                      </w:p>
                      <w:p w:rsidR="00FD6AE2" w:rsidRPr="00874405" w:rsidRDefault="00FD6AE2"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21, rue Jules Ferry</w:t>
                        </w:r>
                      </w:p>
                      <w:p w:rsidR="00FD6AE2" w:rsidRPr="00874405" w:rsidRDefault="00FD6AE2"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93177 BAGNOLET CEDEX</w:t>
                        </w:r>
                      </w:p>
                      <w:p w:rsidR="00FD6AE2" w:rsidRDefault="00FD6AE2" w:rsidP="00874405">
                        <w:pPr>
                          <w:jc w:val="center"/>
                        </w:pPr>
                      </w:p>
                      <w:p w:rsidR="00FD6AE2" w:rsidRDefault="00FD6AE2" w:rsidP="00874405">
                        <w:pPr>
                          <w:jc w:val="center"/>
                          <w:rPr>
                            <w:b/>
                          </w:rPr>
                        </w:pPr>
                        <w:r w:rsidRPr="00874405">
                          <w:rPr>
                            <w:b/>
                          </w:rPr>
                          <w:t>01 48 18 88 36</w:t>
                        </w:r>
                      </w:p>
                      <w:p w:rsidR="00FD6AE2" w:rsidRDefault="00FD6AE2" w:rsidP="00874405">
                        <w:pPr>
                          <w:jc w:val="center"/>
                          <w:rPr>
                            <w:b/>
                          </w:rPr>
                        </w:pPr>
                      </w:p>
                      <w:p w:rsidR="00FD6AE2" w:rsidRPr="00104EC5" w:rsidRDefault="009D0730" w:rsidP="00874405">
                        <w:pPr>
                          <w:jc w:val="center"/>
                          <w:rPr>
                            <w:rFonts w:ascii="Times New Roman" w:hAnsi="Times New Roman" w:cs="Times New Roman"/>
                            <w:b/>
                          </w:rPr>
                        </w:pPr>
                        <w:hyperlink r:id="rId8" w:history="1">
                          <w:r w:rsidR="00FD6AE2" w:rsidRPr="00104EC5">
                            <w:rPr>
                              <w:rStyle w:val="Lienhypertexte"/>
                              <w:rFonts w:ascii="Times New Roman" w:hAnsi="Times New Roman" w:cs="Times New Roman"/>
                              <w:b/>
                              <w:color w:val="auto"/>
                            </w:rPr>
                            <w:t>unsa-territoriaux@unsa.org</w:t>
                          </w:r>
                        </w:hyperlink>
                      </w:p>
                      <w:p w:rsidR="00FD6AE2" w:rsidRPr="00104EC5" w:rsidRDefault="00FD6AE2" w:rsidP="00874405">
                        <w:pPr>
                          <w:jc w:val="center"/>
                          <w:rPr>
                            <w:b/>
                          </w:rPr>
                        </w:pPr>
                      </w:p>
                      <w:p w:rsidR="00FD6AE2" w:rsidRPr="00104EC5" w:rsidRDefault="009D0730" w:rsidP="00874405">
                        <w:pPr>
                          <w:jc w:val="center"/>
                          <w:rPr>
                            <w:rFonts w:ascii="Times New Roman" w:hAnsi="Times New Roman" w:cs="Times New Roman"/>
                            <w:b/>
                          </w:rPr>
                        </w:pPr>
                        <w:hyperlink r:id="rId9" w:history="1">
                          <w:r w:rsidR="00FD6AE2" w:rsidRPr="00104EC5">
                            <w:rPr>
                              <w:rStyle w:val="Lienhypertexte"/>
                              <w:rFonts w:ascii="Times New Roman" w:hAnsi="Times New Roman" w:cs="Times New Roman"/>
                              <w:b/>
                              <w:color w:val="auto"/>
                            </w:rPr>
                            <w:t>http://territoriaux.unsa.org/</w:t>
                          </w:r>
                        </w:hyperlink>
                      </w:p>
                      <w:p w:rsidR="00FD6AE2" w:rsidRPr="00874405" w:rsidRDefault="00FD6AE2" w:rsidP="00874405">
                        <w:pPr>
                          <w:jc w:val="center"/>
                          <w:rPr>
                            <w:b/>
                          </w:rPr>
                        </w:pPr>
                      </w:p>
                    </w:tc>
                    <w:tc>
                      <w:tcPr>
                        <w:tcW w:w="7895" w:type="dxa"/>
                      </w:tcPr>
                      <w:p w:rsidR="00FD6AE2" w:rsidRDefault="00FD6AE2">
                        <w:pPr>
                          <w:rPr>
                            <w:rFonts w:ascii="Times New Roman" w:hAnsi="Times New Roman" w:cs="Times New Roman"/>
                            <w:b/>
                            <w:sz w:val="28"/>
                            <w:szCs w:val="28"/>
                          </w:rPr>
                        </w:pPr>
                        <w:r w:rsidRPr="00E6637B">
                          <w:rPr>
                            <w:rFonts w:ascii="Times New Roman" w:hAnsi="Times New Roman" w:cs="Times New Roman"/>
                            <w:b/>
                            <w:sz w:val="28"/>
                            <w:szCs w:val="28"/>
                          </w:rPr>
                          <w:t>Je souhaite recevoir des informations sur l'UNSA Territoriaux.</w:t>
                        </w:r>
                      </w:p>
                      <w:p w:rsidR="00FD6AE2" w:rsidRDefault="00FD6AE2">
                        <w:pPr>
                          <w:rPr>
                            <w:rFonts w:ascii="Times New Roman" w:hAnsi="Times New Roman" w:cs="Times New Roman"/>
                            <w:b/>
                            <w:sz w:val="28"/>
                            <w:szCs w:val="28"/>
                          </w:rPr>
                        </w:pPr>
                      </w:p>
                      <w:p w:rsidR="00FD6AE2" w:rsidRDefault="00FD6AE2">
                        <w:pPr>
                          <w:rPr>
                            <w:rFonts w:ascii="Verdana" w:hAnsi="Verdana" w:cs="Times New Roman"/>
                            <w:b/>
                            <w:sz w:val="24"/>
                            <w:szCs w:val="24"/>
                          </w:rPr>
                        </w:pPr>
                        <w:r>
                          <w:rPr>
                            <w:rFonts w:ascii="Verdana" w:hAnsi="Verdana" w:cs="Times New Roman"/>
                            <w:b/>
                            <w:sz w:val="28"/>
                            <w:szCs w:val="28"/>
                          </w:rPr>
                          <w:t>Nom </w:t>
                        </w:r>
                        <w:r>
                          <w:rPr>
                            <w:rFonts w:ascii="Verdana" w:hAnsi="Verdana" w:cs="Times New Roman"/>
                            <w:b/>
                            <w:sz w:val="24"/>
                            <w:szCs w:val="24"/>
                          </w:rPr>
                          <w:t>: _______________________________________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Prénom : _____________________________________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Adresse : _____________________________________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Téléphone :</w:t>
                        </w:r>
                        <w:r>
                          <w:rPr>
                            <w:rFonts w:ascii="Verdana" w:hAnsi="Verdana" w:cs="Times New Roman"/>
                            <w:b/>
                            <w:sz w:val="24"/>
                            <w:szCs w:val="24"/>
                          </w:rPr>
                          <w:tab/>
                          <w:t>Fixe_____________________________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t>Mobile___________________________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E. Mail : ______________________________________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Collectivité : 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Grade : ______________________________________</w:t>
                        </w:r>
                      </w:p>
                      <w:p w:rsidR="00FD6AE2" w:rsidRDefault="00FD6AE2">
                        <w:pPr>
                          <w:rPr>
                            <w:rFonts w:ascii="Verdana" w:hAnsi="Verdana" w:cs="Times New Roman"/>
                            <w:b/>
                            <w:sz w:val="24"/>
                            <w:szCs w:val="24"/>
                          </w:rPr>
                        </w:pPr>
                      </w:p>
                      <w:p w:rsidR="00FD6AE2" w:rsidRDefault="00FD6AE2">
                        <w:pPr>
                          <w:rPr>
                            <w:rFonts w:ascii="Verdana" w:hAnsi="Verdana" w:cs="Times New Roman"/>
                            <w:b/>
                            <w:sz w:val="24"/>
                            <w:szCs w:val="24"/>
                          </w:rPr>
                        </w:pPr>
                        <w:r>
                          <w:rPr>
                            <w:rFonts w:ascii="Verdana" w:hAnsi="Verdana" w:cs="Times New Roman"/>
                            <w:b/>
                            <w:sz w:val="24"/>
                            <w:szCs w:val="24"/>
                          </w:rPr>
                          <w:t>Fonctions : ___________________________________</w:t>
                        </w:r>
                      </w:p>
                      <w:p w:rsidR="00FD6AE2" w:rsidRDefault="00FD6AE2">
                        <w:pPr>
                          <w:rPr>
                            <w:rFonts w:ascii="Verdana" w:hAnsi="Verdana" w:cs="Times New Roman"/>
                            <w:b/>
                            <w:sz w:val="24"/>
                            <w:szCs w:val="24"/>
                          </w:rPr>
                        </w:pPr>
                      </w:p>
                      <w:p w:rsidR="00FD6AE2" w:rsidRPr="00E6637B" w:rsidRDefault="00FD6AE2"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FD6AE2" w:rsidRDefault="00FD6AE2" w:rsidP="00FD6AE2"/>
              </w:txbxContent>
            </v:textbox>
            <o:callout v:ext="edit" minusy="t"/>
          </v:shape>
        </w:pict>
      </w:r>
    </w:p>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 w:rsidR="00FD6AE2" w:rsidRDefault="00FD6AE2" w:rsidP="00FD6AE2">
      <w:pPr>
        <w:jc w:val="center"/>
        <w:rPr>
          <w:rFonts w:ascii="Verdana" w:eastAsia="Calibri" w:hAnsi="Verdana" w:cs="Times New Roman"/>
          <w:b/>
          <w:sz w:val="32"/>
          <w:szCs w:val="32"/>
        </w:rPr>
      </w:pPr>
    </w:p>
    <w:p w:rsidR="00FD6AE2" w:rsidRPr="00055A76" w:rsidRDefault="00FD6AE2" w:rsidP="00FD6AE2">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UNSA TERRITORIAUX</w:t>
      </w:r>
    </w:p>
    <w:p w:rsidR="00FD6AE2" w:rsidRPr="00580913" w:rsidRDefault="009D0730" w:rsidP="00FD6AE2">
      <w:pPr>
        <w:jc w:val="center"/>
      </w:pPr>
      <w:r w:rsidRPr="009D0730">
        <w:rPr>
          <w:rFonts w:ascii="Verdana" w:eastAsia="Calibri" w:hAnsi="Verdana" w:cs="Times New Roman"/>
          <w:b/>
          <w:shadow/>
          <w:noProof/>
          <w:sz w:val="32"/>
          <w:szCs w:val="32"/>
          <w:lang w:eastAsia="fr-FR"/>
        </w:rPr>
        <w:pict>
          <v:shape id="_x0000_s1029" type="#_x0000_t202" style="position:absolute;left:0;text-align:left;margin-left:15.75pt;margin-top:33.95pt;width:561pt;height:290.25pt;z-index:251659264" strokeweight="1.5pt">
            <v:textbox>
              <w:txbxContent>
                <w:p w:rsidR="00FD6AE2" w:rsidRDefault="00FD6AE2" w:rsidP="00FD6AE2"/>
              </w:txbxContent>
            </v:textbox>
          </v:shape>
        </w:pict>
      </w:r>
      <w:r w:rsidR="00FD6AE2" w:rsidRPr="00055A76">
        <w:rPr>
          <w:rFonts w:ascii="Verdana" w:eastAsia="Calibri" w:hAnsi="Verdana" w:cs="Times New Roman"/>
          <w:b/>
          <w:shadow/>
          <w:sz w:val="32"/>
          <w:szCs w:val="32"/>
        </w:rPr>
        <w:t>PR</w:t>
      </w:r>
      <w:r w:rsidR="00FD6AE2" w:rsidRPr="00055A76">
        <w:rPr>
          <w:rFonts w:ascii="Verdana" w:hAnsi="Verdana"/>
          <w:b/>
          <w:bCs/>
          <w:shadow/>
          <w:sz w:val="32"/>
          <w:szCs w:val="32"/>
        </w:rPr>
        <w:t>È</w:t>
      </w:r>
      <w:r w:rsidR="00FD6AE2" w:rsidRPr="00055A76">
        <w:rPr>
          <w:rFonts w:ascii="Verdana" w:eastAsia="Calibri" w:hAnsi="Verdana" w:cs="Times New Roman"/>
          <w:b/>
          <w:shadow/>
          <w:sz w:val="32"/>
          <w:szCs w:val="32"/>
        </w:rPr>
        <w:t>S DE CHEZ VOUS</w:t>
      </w:r>
    </w:p>
    <w:p w:rsidR="00FD6AE2" w:rsidRDefault="00FD6AE2" w:rsidP="00FD6AE2"/>
    <w:p w:rsidR="00FD6AE2" w:rsidRDefault="00FD6AE2" w:rsidP="00FD6AE2"/>
    <w:p w:rsidR="00362023" w:rsidRDefault="00362023"/>
    <w:sectPr w:rsidR="00362023" w:rsidSect="0054375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AE2"/>
    <w:rsid w:val="000617F6"/>
    <w:rsid w:val="00104EC5"/>
    <w:rsid w:val="001C6F24"/>
    <w:rsid w:val="003178F4"/>
    <w:rsid w:val="003603C5"/>
    <w:rsid w:val="00362023"/>
    <w:rsid w:val="0052366B"/>
    <w:rsid w:val="005C6F9F"/>
    <w:rsid w:val="006619B1"/>
    <w:rsid w:val="00721B4A"/>
    <w:rsid w:val="00756615"/>
    <w:rsid w:val="00761399"/>
    <w:rsid w:val="00770D94"/>
    <w:rsid w:val="00887064"/>
    <w:rsid w:val="008B178C"/>
    <w:rsid w:val="008D301D"/>
    <w:rsid w:val="00901214"/>
    <w:rsid w:val="009524DE"/>
    <w:rsid w:val="009D0730"/>
    <w:rsid w:val="00B51F13"/>
    <w:rsid w:val="00C426AD"/>
    <w:rsid w:val="00CA6B8F"/>
    <w:rsid w:val="00D72383"/>
    <w:rsid w:val="00F91E1E"/>
    <w:rsid w:val="00FD6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D6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D6AE2"/>
    <w:rPr>
      <w:color w:val="0000FF"/>
      <w:u w:val="single"/>
    </w:rPr>
  </w:style>
  <w:style w:type="paragraph" w:styleId="Textedebulles">
    <w:name w:val="Balloon Text"/>
    <w:basedOn w:val="Normal"/>
    <w:link w:val="TextedebullesCar"/>
    <w:uiPriority w:val="99"/>
    <w:semiHidden/>
    <w:unhideWhenUsed/>
    <w:rsid w:val="00FD6AE2"/>
    <w:rPr>
      <w:rFonts w:ascii="Tahoma" w:hAnsi="Tahoma" w:cs="Tahoma"/>
      <w:sz w:val="16"/>
      <w:szCs w:val="16"/>
    </w:rPr>
  </w:style>
  <w:style w:type="character" w:customStyle="1" w:styleId="TextedebullesCar">
    <w:name w:val="Texte de bulles Car"/>
    <w:basedOn w:val="Policepardfaut"/>
    <w:link w:val="Textedebulles"/>
    <w:uiPriority w:val="99"/>
    <w:semiHidden/>
    <w:rsid w:val="00FD6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sa-territoriaux@unsa.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territoriaux.un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Words>
  <Characters>314</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2013-07-12T01:10:00Z</cp:lastPrinted>
  <dcterms:created xsi:type="dcterms:W3CDTF">2013-07-01T13:45:00Z</dcterms:created>
  <dcterms:modified xsi:type="dcterms:W3CDTF">2013-07-12T01:11:00Z</dcterms:modified>
</cp:coreProperties>
</file>